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7224" w14:textId="77777777" w:rsidR="005F54CB" w:rsidRDefault="005A2398">
      <w:pPr>
        <w:pStyle w:val="Heading1"/>
        <w:tabs>
          <w:tab w:val="left" w:pos="5994"/>
        </w:tabs>
        <w:spacing w:before="144" w:line="643" w:lineRule="exact"/>
        <w:rPr>
          <w:b w:val="0"/>
          <w:sz w:val="67"/>
        </w:rPr>
      </w:pPr>
      <w:r>
        <w:pict w14:anchorId="36C75038">
          <v:group id="_x0000_s1033" style="position:absolute;left:0;text-align:left;margin-left:.95pt;margin-top:-.05pt;width:611.05pt;height:30.8pt;z-index:-251753472;mso-position-horizontal-relative:page" coordorigin="19,-1" coordsize="12221,6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6788;top:-1;width:5452;height:616">
              <v:imagedata r:id="rId5" o:title=""/>
            </v:shape>
            <v:line id="_x0000_s1034" style="position:absolute" from="19,9" to="6774,9" strokeweight=".3395mm"/>
            <w10:wrap anchorx="page"/>
          </v:group>
        </w:pict>
      </w:r>
      <w:r>
        <w:rPr>
          <w:color w:val="DD5B3F"/>
          <w:w w:val="115"/>
        </w:rPr>
        <w:t>IILES</w:t>
      </w:r>
      <w:r>
        <w:rPr>
          <w:color w:val="DD5B3F"/>
          <w:w w:val="115"/>
        </w:rPr>
        <w:tab/>
      </w:r>
      <w:r>
        <w:rPr>
          <w:b w:val="0"/>
          <w:color w:val="938272"/>
          <w:w w:val="115"/>
          <w:position w:val="4"/>
          <w:sz w:val="67"/>
        </w:rPr>
        <w:t>©</w:t>
      </w:r>
    </w:p>
    <w:p w14:paraId="39F6CA7C" w14:textId="77777777" w:rsidR="005F54CB" w:rsidRDefault="005F54CB">
      <w:pPr>
        <w:spacing w:line="643" w:lineRule="exact"/>
        <w:rPr>
          <w:sz w:val="67"/>
        </w:rPr>
        <w:sectPr w:rsidR="005F54CB">
          <w:type w:val="continuous"/>
          <w:pgSz w:w="12240" w:h="7920" w:orient="landscape"/>
          <w:pgMar w:top="20" w:right="40" w:bottom="0" w:left="0" w:header="720" w:footer="720" w:gutter="0"/>
          <w:cols w:space="720"/>
        </w:sectPr>
      </w:pPr>
    </w:p>
    <w:p w14:paraId="4BC2D71B" w14:textId="77777777" w:rsidR="005F54CB" w:rsidRDefault="005A2398">
      <w:pPr>
        <w:spacing w:line="489" w:lineRule="exact"/>
        <w:rPr>
          <w:b/>
          <w:sz w:val="50"/>
        </w:rPr>
      </w:pPr>
      <w:r>
        <w:rPr>
          <w:b/>
          <w:color w:val="DD5B3F"/>
          <w:w w:val="120"/>
          <w:sz w:val="50"/>
        </w:rPr>
        <w:t>CITY</w:t>
      </w:r>
    </w:p>
    <w:p w14:paraId="0CC2FB68" w14:textId="77777777" w:rsidR="005F54CB" w:rsidRDefault="005A2398">
      <w:pPr>
        <w:spacing w:line="492" w:lineRule="exact"/>
        <w:ind w:left="22"/>
        <w:rPr>
          <w:b/>
          <w:sz w:val="49"/>
        </w:rPr>
      </w:pPr>
      <w:r>
        <w:rPr>
          <w:b/>
          <w:color w:val="93A0A1"/>
          <w:spacing w:val="-1"/>
          <w:sz w:val="49"/>
        </w:rPr>
        <w:t>ORTH</w:t>
      </w:r>
    </w:p>
    <w:p w14:paraId="2F337B08" w14:textId="77777777" w:rsidR="005F54CB" w:rsidRDefault="005A2398">
      <w:pPr>
        <w:pStyle w:val="BodyText"/>
        <w:rPr>
          <w:b/>
          <w:sz w:val="8"/>
        </w:rPr>
      </w:pPr>
      <w:r>
        <w:br w:type="column"/>
      </w:r>
    </w:p>
    <w:p w14:paraId="6503A8DD" w14:textId="77777777" w:rsidR="005F54CB" w:rsidRDefault="005F54CB">
      <w:pPr>
        <w:pStyle w:val="BodyText"/>
        <w:rPr>
          <w:b/>
          <w:sz w:val="8"/>
        </w:rPr>
      </w:pPr>
    </w:p>
    <w:p w14:paraId="587200A6" w14:textId="77777777" w:rsidR="005F54CB" w:rsidRDefault="005F54CB">
      <w:pPr>
        <w:pStyle w:val="BodyText"/>
        <w:rPr>
          <w:b/>
          <w:sz w:val="8"/>
        </w:rPr>
      </w:pPr>
    </w:p>
    <w:p w14:paraId="288FBC65" w14:textId="77777777" w:rsidR="005F54CB" w:rsidRDefault="005F54CB">
      <w:pPr>
        <w:pStyle w:val="BodyText"/>
        <w:rPr>
          <w:b/>
          <w:sz w:val="8"/>
        </w:rPr>
      </w:pPr>
    </w:p>
    <w:p w14:paraId="2D3B2B3C" w14:textId="77777777" w:rsidR="005F54CB" w:rsidRDefault="005F54CB">
      <w:pPr>
        <w:pStyle w:val="BodyText"/>
        <w:rPr>
          <w:b/>
          <w:sz w:val="8"/>
        </w:rPr>
      </w:pPr>
    </w:p>
    <w:p w14:paraId="51F66DA5" w14:textId="77777777" w:rsidR="005F54CB" w:rsidRDefault="005F54CB">
      <w:pPr>
        <w:pStyle w:val="BodyText"/>
        <w:rPr>
          <w:b/>
          <w:sz w:val="8"/>
        </w:rPr>
      </w:pPr>
    </w:p>
    <w:p w14:paraId="75D92C67" w14:textId="77777777" w:rsidR="005F54CB" w:rsidRDefault="005F54CB">
      <w:pPr>
        <w:pStyle w:val="BodyText"/>
        <w:rPr>
          <w:b/>
          <w:sz w:val="8"/>
        </w:rPr>
      </w:pPr>
    </w:p>
    <w:p w14:paraId="278966FA" w14:textId="77777777" w:rsidR="005F54CB" w:rsidRDefault="005F54CB">
      <w:pPr>
        <w:pStyle w:val="BodyText"/>
        <w:rPr>
          <w:b/>
          <w:sz w:val="8"/>
        </w:rPr>
      </w:pPr>
    </w:p>
    <w:p w14:paraId="5D404C86" w14:textId="77777777" w:rsidR="005F54CB" w:rsidRDefault="005F54CB">
      <w:pPr>
        <w:pStyle w:val="BodyText"/>
        <w:rPr>
          <w:b/>
          <w:sz w:val="8"/>
        </w:rPr>
      </w:pPr>
    </w:p>
    <w:p w14:paraId="06C4AA5E" w14:textId="77777777" w:rsidR="005F54CB" w:rsidRDefault="005F54CB">
      <w:pPr>
        <w:pStyle w:val="BodyText"/>
        <w:rPr>
          <w:b/>
          <w:sz w:val="8"/>
        </w:rPr>
      </w:pPr>
    </w:p>
    <w:p w14:paraId="41C88B06" w14:textId="77777777" w:rsidR="005F54CB" w:rsidRDefault="005F54CB">
      <w:pPr>
        <w:pStyle w:val="BodyText"/>
        <w:spacing w:before="7"/>
        <w:rPr>
          <w:b/>
          <w:sz w:val="10"/>
        </w:rPr>
      </w:pPr>
    </w:p>
    <w:p w14:paraId="458A4BD5" w14:textId="77777777" w:rsidR="005F54CB" w:rsidRDefault="005A2398">
      <w:pPr>
        <w:rPr>
          <w:sz w:val="8"/>
        </w:rPr>
      </w:pPr>
      <w:r>
        <w:rPr>
          <w:color w:val="B8B1AE"/>
          <w:w w:val="110"/>
          <w:sz w:val="8"/>
        </w:rPr>
        <w:t>PALISADES</w:t>
      </w:r>
      <w:r>
        <w:rPr>
          <w:color w:val="B8B1AE"/>
          <w:spacing w:val="-12"/>
          <w:w w:val="110"/>
          <w:sz w:val="8"/>
        </w:rPr>
        <w:t xml:space="preserve"> </w:t>
      </w:r>
      <w:r>
        <w:rPr>
          <w:color w:val="B8B1AE"/>
          <w:w w:val="110"/>
          <w:sz w:val="8"/>
        </w:rPr>
        <w:t>BLVD</w:t>
      </w:r>
    </w:p>
    <w:p w14:paraId="658BFE5F" w14:textId="77777777" w:rsidR="005F54CB" w:rsidRDefault="005A2398">
      <w:pPr>
        <w:pStyle w:val="BodyText"/>
        <w:rPr>
          <w:sz w:val="20"/>
        </w:rPr>
      </w:pPr>
      <w:r>
        <w:br w:type="column"/>
      </w:r>
    </w:p>
    <w:p w14:paraId="46AA741A" w14:textId="77777777" w:rsidR="005F54CB" w:rsidRDefault="005F54CB">
      <w:pPr>
        <w:pStyle w:val="BodyText"/>
        <w:spacing w:before="8"/>
        <w:rPr>
          <w:sz w:val="19"/>
        </w:rPr>
      </w:pPr>
    </w:p>
    <w:p w14:paraId="1434F160" w14:textId="77777777" w:rsidR="005F54CB" w:rsidRDefault="005A2398">
      <w:pPr>
        <w:pStyle w:val="ListParagraph"/>
        <w:numPr>
          <w:ilvl w:val="0"/>
          <w:numId w:val="1"/>
        </w:numPr>
        <w:tabs>
          <w:tab w:val="left" w:pos="759"/>
        </w:tabs>
        <w:spacing w:line="172" w:lineRule="auto"/>
        <w:ind w:right="1001" w:hanging="12"/>
        <w:rPr>
          <w:sz w:val="18"/>
        </w:rPr>
      </w:pPr>
      <w:r>
        <w:rPr>
          <w:color w:val="828282"/>
          <w:w w:val="85"/>
          <w:sz w:val="18"/>
        </w:rPr>
        <w:t>Shoulder Widening</w:t>
      </w:r>
      <w:r>
        <w:rPr>
          <w:color w:val="B89746"/>
          <w:w w:val="85"/>
          <w:sz w:val="18"/>
        </w:rPr>
        <w:t xml:space="preserve"> </w:t>
      </w:r>
      <w:r>
        <w:rPr>
          <w:color w:val="B89746"/>
          <w:w w:val="95"/>
          <w:sz w:val="18"/>
        </w:rPr>
        <w:t>""-</w:t>
      </w:r>
      <w:r>
        <w:rPr>
          <w:color w:val="B89746"/>
          <w:w w:val="95"/>
          <w:sz w:val="18"/>
        </w:rPr>
        <w:tab/>
      </w:r>
      <w:r>
        <w:rPr>
          <w:color w:val="828282"/>
          <w:w w:val="95"/>
          <w:sz w:val="18"/>
        </w:rPr>
        <w:t>and</w:t>
      </w:r>
      <w:r>
        <w:rPr>
          <w:color w:val="828282"/>
          <w:spacing w:val="-30"/>
          <w:w w:val="95"/>
          <w:sz w:val="18"/>
        </w:rPr>
        <w:t xml:space="preserve"> </w:t>
      </w:r>
      <w:r>
        <w:rPr>
          <w:color w:val="828282"/>
          <w:w w:val="95"/>
          <w:sz w:val="18"/>
        </w:rPr>
        <w:t>Resurfacing</w:t>
      </w:r>
    </w:p>
    <w:p w14:paraId="4E1CA0E1" w14:textId="77777777" w:rsidR="005F54CB" w:rsidRDefault="005A2398">
      <w:pPr>
        <w:pStyle w:val="BodyText"/>
        <w:spacing w:before="106"/>
        <w:ind w:left="374"/>
      </w:pPr>
      <w:r>
        <w:pict w14:anchorId="175D3276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0.8pt;margin-top:13.8pt;width:17.05pt;height:40pt;z-index:-251751424;mso-position-horizontal-relative:page" filled="f" stroked="f">
            <v:textbox inset="0,0,0,0">
              <w:txbxContent>
                <w:p w14:paraId="10858F93" w14:textId="77777777" w:rsidR="005F54CB" w:rsidRDefault="005A2398">
                  <w:pPr>
                    <w:spacing w:line="799" w:lineRule="exact"/>
                    <w:rPr>
                      <w:rFonts w:ascii="Times New Roman" w:hAnsi="Times New Roman"/>
                      <w:sz w:val="72"/>
                    </w:rPr>
                  </w:pPr>
                  <w:r>
                    <w:rPr>
                      <w:rFonts w:ascii="Times New Roman" w:hAnsi="Times New Roman"/>
                      <w:color w:val="828282"/>
                      <w:w w:val="45"/>
                      <w:sz w:val="72"/>
                    </w:rPr>
                    <w:t>•••</w:t>
                  </w:r>
                </w:p>
              </w:txbxContent>
            </v:textbox>
            <w10:wrap anchorx="page"/>
          </v:shape>
        </w:pict>
      </w:r>
      <w:r>
        <w:rPr>
          <w:color w:val="828282"/>
        </w:rPr>
        <w:t>...... New Rumble Strips</w:t>
      </w:r>
    </w:p>
    <w:p w14:paraId="3B54A9A3" w14:textId="77777777" w:rsidR="005F54CB" w:rsidRDefault="005A2398">
      <w:pPr>
        <w:spacing w:before="116"/>
        <w:ind w:left="383"/>
        <w:rPr>
          <w:sz w:val="18"/>
        </w:rPr>
      </w:pPr>
      <w:r>
        <w:pict w14:anchorId="6D65A298">
          <v:shape id="_x0000_s1031" type="#_x0000_t202" style="position:absolute;left:0;text-align:left;margin-left:323.95pt;margin-top:17.95pt;width:9.25pt;height:40pt;z-index:251661312;mso-position-horizontal-relative:page" filled="f" stroked="f">
            <v:textbox inset="0,0,0,0">
              <w:txbxContent>
                <w:p w14:paraId="619670E5" w14:textId="77777777" w:rsidR="005F54CB" w:rsidRDefault="005A2398">
                  <w:pPr>
                    <w:spacing w:line="799" w:lineRule="exact"/>
                    <w:rPr>
                      <w:rFonts w:ascii="Times New Roman"/>
                      <w:i/>
                      <w:sz w:val="72"/>
                    </w:rPr>
                  </w:pPr>
                  <w:r>
                    <w:rPr>
                      <w:rFonts w:ascii="Times New Roman"/>
                      <w:i/>
                      <w:color w:val="B8B1AE"/>
                      <w:w w:val="77"/>
                      <w:sz w:val="72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D5487"/>
          <w:sz w:val="16"/>
        </w:rPr>
        <w:t xml:space="preserve">+++ </w:t>
      </w:r>
      <w:r>
        <w:rPr>
          <w:color w:val="828282"/>
          <w:sz w:val="18"/>
        </w:rPr>
        <w:t>Water and Sewer</w:t>
      </w:r>
    </w:p>
    <w:p w14:paraId="39FC9A26" w14:textId="77777777" w:rsidR="005F54CB" w:rsidRDefault="005A2398">
      <w:pPr>
        <w:pStyle w:val="BodyText"/>
        <w:spacing w:before="115" w:line="183" w:lineRule="exact"/>
        <w:ind w:left="767"/>
      </w:pPr>
      <w:r>
        <w:rPr>
          <w:color w:val="828282"/>
          <w:w w:val="90"/>
        </w:rPr>
        <w:t>Select</w:t>
      </w:r>
      <w:proofErr w:type="gramStart"/>
      <w:r>
        <w:rPr>
          <w:color w:val="828282"/>
          <w:spacing w:val="-22"/>
          <w:w w:val="90"/>
        </w:rPr>
        <w:t xml:space="preserve"> </w:t>
      </w:r>
      <w:r>
        <w:rPr>
          <w:color w:val="B8B1AE"/>
          <w:w w:val="90"/>
        </w:rPr>
        <w:t>..</w:t>
      </w:r>
      <w:proofErr w:type="gramEnd"/>
      <w:r>
        <w:rPr>
          <w:color w:val="B8B1AE"/>
          <w:w w:val="90"/>
        </w:rPr>
        <w:t>1</w:t>
      </w:r>
      <w:r>
        <w:rPr>
          <w:color w:val="93A0A1"/>
          <w:w w:val="90"/>
        </w:rPr>
        <w:t>i</w:t>
      </w:r>
      <w:r>
        <w:rPr>
          <w:color w:val="B8B1AE"/>
          <w:w w:val="90"/>
        </w:rPr>
        <w:t>d0wal</w:t>
      </w:r>
      <w:r>
        <w:rPr>
          <w:color w:val="828282"/>
          <w:w w:val="90"/>
        </w:rPr>
        <w:t>k</w:t>
      </w:r>
      <w:r>
        <w:rPr>
          <w:color w:val="828282"/>
          <w:spacing w:val="-22"/>
          <w:w w:val="90"/>
        </w:rPr>
        <w:t xml:space="preserve"> </w:t>
      </w:r>
      <w:r>
        <w:rPr>
          <w:color w:val="828282"/>
          <w:w w:val="90"/>
        </w:rPr>
        <w:t>and</w:t>
      </w:r>
      <w:r>
        <w:rPr>
          <w:color w:val="828282"/>
          <w:spacing w:val="-28"/>
          <w:w w:val="90"/>
        </w:rPr>
        <w:t xml:space="preserve"> </w:t>
      </w:r>
      <w:r>
        <w:rPr>
          <w:color w:val="828282"/>
          <w:w w:val="90"/>
        </w:rPr>
        <w:t>ADA</w:t>
      </w:r>
      <w:r>
        <w:rPr>
          <w:color w:val="828282"/>
          <w:spacing w:val="-28"/>
          <w:w w:val="90"/>
        </w:rPr>
        <w:t xml:space="preserve"> </w:t>
      </w:r>
      <w:r>
        <w:rPr>
          <w:color w:val="828282"/>
          <w:w w:val="90"/>
        </w:rPr>
        <w:t>Curb</w:t>
      </w:r>
    </w:p>
    <w:p w14:paraId="2AB265AB" w14:textId="77777777" w:rsidR="005F54CB" w:rsidRDefault="005A2398">
      <w:pPr>
        <w:pStyle w:val="ListParagraph"/>
        <w:numPr>
          <w:ilvl w:val="1"/>
          <w:numId w:val="1"/>
        </w:numPr>
        <w:tabs>
          <w:tab w:val="left" w:pos="767"/>
        </w:tabs>
        <w:spacing w:line="183" w:lineRule="exact"/>
        <w:rPr>
          <w:sz w:val="18"/>
        </w:rPr>
      </w:pPr>
      <w:r>
        <w:rPr>
          <w:color w:val="828282"/>
          <w:w w:val="90"/>
          <w:sz w:val="18"/>
        </w:rPr>
        <w:t>Ramp</w:t>
      </w:r>
      <w:r>
        <w:rPr>
          <w:color w:val="828282"/>
          <w:spacing w:val="-23"/>
          <w:w w:val="90"/>
          <w:sz w:val="18"/>
        </w:rPr>
        <w:t xml:space="preserve"> </w:t>
      </w:r>
      <w:r>
        <w:rPr>
          <w:color w:val="93A0A1"/>
          <w:spacing w:val="-3"/>
          <w:w w:val="90"/>
          <w:sz w:val="18"/>
        </w:rPr>
        <w:t>Im</w:t>
      </w:r>
      <w:r>
        <w:rPr>
          <w:color w:val="B8B1AE"/>
          <w:spacing w:val="-3"/>
          <w:w w:val="90"/>
          <w:sz w:val="18"/>
        </w:rPr>
        <w:t>prove</w:t>
      </w:r>
      <w:r>
        <w:rPr>
          <w:color w:val="828282"/>
          <w:spacing w:val="-3"/>
          <w:w w:val="90"/>
          <w:sz w:val="18"/>
        </w:rPr>
        <w:t>ments</w:t>
      </w:r>
      <w:r>
        <w:rPr>
          <w:color w:val="828282"/>
          <w:spacing w:val="-30"/>
          <w:w w:val="90"/>
          <w:sz w:val="18"/>
        </w:rPr>
        <w:t xml:space="preserve"> </w:t>
      </w:r>
      <w:r>
        <w:rPr>
          <w:color w:val="828282"/>
          <w:w w:val="90"/>
          <w:sz w:val="18"/>
        </w:rPr>
        <w:t>(both</w:t>
      </w:r>
      <w:r>
        <w:rPr>
          <w:color w:val="828282"/>
          <w:spacing w:val="-19"/>
          <w:w w:val="90"/>
          <w:sz w:val="18"/>
        </w:rPr>
        <w:t xml:space="preserve"> </w:t>
      </w:r>
      <w:r>
        <w:rPr>
          <w:color w:val="828282"/>
          <w:w w:val="90"/>
          <w:sz w:val="18"/>
        </w:rPr>
        <w:t>sides)</w:t>
      </w:r>
    </w:p>
    <w:p w14:paraId="18F31E00" w14:textId="77777777" w:rsidR="005F54CB" w:rsidRDefault="005A2398">
      <w:pPr>
        <w:pStyle w:val="BodyText"/>
        <w:tabs>
          <w:tab w:val="left" w:pos="752"/>
        </w:tabs>
        <w:spacing w:before="111"/>
        <w:ind w:left="366"/>
      </w:pPr>
      <w:r>
        <w:rPr>
          <w:color w:val="DD5B3F"/>
          <w:w w:val="95"/>
        </w:rPr>
        <w:t>-</w:t>
      </w:r>
      <w:r>
        <w:rPr>
          <w:color w:val="DD5B3F"/>
          <w:w w:val="95"/>
        </w:rPr>
        <w:tab/>
      </w:r>
      <w:r>
        <w:rPr>
          <w:color w:val="828282"/>
          <w:w w:val="95"/>
        </w:rPr>
        <w:t>Roadway</w:t>
      </w:r>
      <w:r>
        <w:rPr>
          <w:color w:val="828282"/>
          <w:spacing w:val="-12"/>
          <w:w w:val="95"/>
        </w:rPr>
        <w:t xml:space="preserve"> </w:t>
      </w:r>
      <w:r>
        <w:rPr>
          <w:color w:val="828282"/>
          <w:w w:val="95"/>
        </w:rPr>
        <w:t>Reconstruction</w:t>
      </w:r>
    </w:p>
    <w:p w14:paraId="41D2A76A" w14:textId="77777777" w:rsidR="005F54CB" w:rsidRDefault="005A2398">
      <w:pPr>
        <w:pStyle w:val="BodyText"/>
        <w:rPr>
          <w:sz w:val="20"/>
        </w:rPr>
      </w:pPr>
      <w:r>
        <w:br w:type="column"/>
      </w:r>
    </w:p>
    <w:p w14:paraId="496D56F0" w14:textId="77777777" w:rsidR="005F54CB" w:rsidRDefault="005F54CB">
      <w:pPr>
        <w:pStyle w:val="BodyText"/>
        <w:spacing w:before="1"/>
        <w:rPr>
          <w:sz w:val="26"/>
        </w:rPr>
      </w:pPr>
    </w:p>
    <w:p w14:paraId="02AD0F55" w14:textId="77777777" w:rsidR="005F54CB" w:rsidRDefault="005A2398">
      <w:pPr>
        <w:pStyle w:val="BodyText"/>
        <w:ind w:left="395"/>
      </w:pPr>
      <w:r>
        <w:rPr>
          <w:color w:val="828282"/>
          <w:w w:val="95"/>
        </w:rPr>
        <w:t>Detour Route</w:t>
      </w:r>
    </w:p>
    <w:p w14:paraId="4431D0B3" w14:textId="77777777" w:rsidR="005F54CB" w:rsidRDefault="005A2398">
      <w:pPr>
        <w:pStyle w:val="BodyText"/>
        <w:spacing w:before="159"/>
        <w:ind w:left="14"/>
      </w:pPr>
      <w:r>
        <w:rPr>
          <w:color w:val="87934F"/>
          <w:w w:val="95"/>
        </w:rPr>
        <w:t xml:space="preserve">- - </w:t>
      </w:r>
      <w:r>
        <w:rPr>
          <w:color w:val="828282"/>
          <w:w w:val="95"/>
        </w:rPr>
        <w:t>Overlay on Detour Route</w:t>
      </w:r>
    </w:p>
    <w:p w14:paraId="46202BEF" w14:textId="77777777" w:rsidR="005F54CB" w:rsidRDefault="005A2398">
      <w:pPr>
        <w:pStyle w:val="BodyText"/>
        <w:spacing w:before="104"/>
        <w:ind w:left="5"/>
      </w:pPr>
      <w:r>
        <w:rPr>
          <w:color w:val="828282"/>
          <w:position w:val="-1"/>
          <w:sz w:val="27"/>
        </w:rPr>
        <w:t xml:space="preserve">@ </w:t>
      </w:r>
      <w:r>
        <w:rPr>
          <w:color w:val="828282"/>
        </w:rPr>
        <w:t>Miles City Airport</w:t>
      </w:r>
    </w:p>
    <w:p w14:paraId="5B42568D" w14:textId="77777777" w:rsidR="005F54CB" w:rsidRDefault="005A2398">
      <w:pPr>
        <w:pStyle w:val="BodyText"/>
        <w:spacing w:before="79"/>
        <w:ind w:left="5"/>
      </w:pPr>
      <w:r>
        <w:rPr>
          <w:color w:val="828282"/>
          <w:position w:val="-2"/>
          <w:sz w:val="27"/>
        </w:rPr>
        <w:t xml:space="preserve">@ </w:t>
      </w:r>
      <w:r>
        <w:rPr>
          <w:color w:val="828282"/>
        </w:rPr>
        <w:t>Bender Park</w:t>
      </w:r>
    </w:p>
    <w:p w14:paraId="1AFF3A30" w14:textId="77777777" w:rsidR="005F54CB" w:rsidRDefault="005A2398">
      <w:pPr>
        <w:spacing w:before="88"/>
        <w:rPr>
          <w:sz w:val="18"/>
        </w:rPr>
      </w:pPr>
      <w:r>
        <w:rPr>
          <w:color w:val="828282"/>
          <w:sz w:val="27"/>
        </w:rPr>
        <w:t xml:space="preserve">@ </w:t>
      </w:r>
      <w:r>
        <w:rPr>
          <w:color w:val="828282"/>
          <w:position w:val="2"/>
          <w:sz w:val="18"/>
        </w:rPr>
        <w:t>Bridge</w:t>
      </w:r>
    </w:p>
    <w:p w14:paraId="4C680A8B" w14:textId="77777777" w:rsidR="005F54CB" w:rsidRDefault="005F54CB">
      <w:pPr>
        <w:rPr>
          <w:sz w:val="18"/>
        </w:rPr>
        <w:sectPr w:rsidR="005F54CB">
          <w:type w:val="continuous"/>
          <w:pgSz w:w="12240" w:h="7920" w:orient="landscape"/>
          <w:pgMar w:top="20" w:right="40" w:bottom="0" w:left="0" w:header="720" w:footer="720" w:gutter="0"/>
          <w:cols w:num="4" w:space="720" w:equalWidth="0">
            <w:col w:w="1453" w:space="367"/>
            <w:col w:w="740" w:space="3918"/>
            <w:col w:w="3059" w:space="428"/>
            <w:col w:w="2235"/>
          </w:cols>
        </w:sectPr>
      </w:pPr>
    </w:p>
    <w:p w14:paraId="4E695ECC" w14:textId="77777777" w:rsidR="005F54CB" w:rsidRDefault="005A2398">
      <w:pPr>
        <w:pStyle w:val="BodyText"/>
        <w:rPr>
          <w:sz w:val="20"/>
        </w:rPr>
      </w:pPr>
      <w:r>
        <w:pict w14:anchorId="6F1B973A">
          <v:group id="_x0000_s1026" style="position:absolute;margin-left:.95pt;margin-top:41.6pt;width:611.05pt;height:354.5pt;z-index:-251752448;mso-position-horizontal-relative:page;mso-position-vertical-relative:page" coordorigin="19,832" coordsize="12221,7090">
            <v:shape id="_x0000_s1030" type="#_x0000_t75" style="position:absolute;left:19;top:832;width:12221;height:7088">
              <v:imagedata r:id="rId6" o:title=""/>
            </v:shape>
            <v:line id="_x0000_s1029" style="position:absolute" from="8750,3503" to="9822,3503" strokeweight=".76383mm"/>
            <v:line id="_x0000_s1028" style="position:absolute" from="10711,7910" to="11533,7910" strokeweight=".42436mm"/>
            <v:rect id="_x0000_s1027" style="position:absolute;left:6480;top:6719;width:174;height:147" fillcolor="#f6ebdf" stroked="f"/>
            <w10:wrap anchorx="page" anchory="page"/>
          </v:group>
        </w:pict>
      </w:r>
    </w:p>
    <w:p w14:paraId="3B668BF4" w14:textId="77777777" w:rsidR="005F54CB" w:rsidRDefault="005F54CB">
      <w:pPr>
        <w:pStyle w:val="BodyText"/>
        <w:spacing w:before="5"/>
        <w:rPr>
          <w:sz w:val="26"/>
        </w:rPr>
      </w:pPr>
    </w:p>
    <w:p w14:paraId="6813F34B" w14:textId="77777777" w:rsidR="005F54CB" w:rsidRDefault="005A2398">
      <w:pPr>
        <w:spacing w:before="93"/>
        <w:ind w:left="7011"/>
        <w:rPr>
          <w:b/>
          <w:sz w:val="24"/>
        </w:rPr>
      </w:pPr>
      <w:r>
        <w:rPr>
          <w:b/>
          <w:color w:val="E64B2A"/>
          <w:w w:val="115"/>
          <w:sz w:val="24"/>
        </w:rPr>
        <w:t xml:space="preserve">Project Contact </w:t>
      </w:r>
      <w:r>
        <w:rPr>
          <w:b/>
          <w:color w:val="DD5B3F"/>
          <w:w w:val="115"/>
          <w:sz w:val="24"/>
        </w:rPr>
        <w:t>Information</w:t>
      </w:r>
    </w:p>
    <w:p w14:paraId="60697469" w14:textId="2E9FABA7" w:rsidR="005F54CB" w:rsidRDefault="005A2398">
      <w:pPr>
        <w:pStyle w:val="Heading2"/>
        <w:spacing w:before="195"/>
        <w:ind w:left="7318"/>
      </w:pPr>
      <w:hyperlink r:id="rId7" w:history="1">
        <w:r w:rsidRPr="005A2398">
          <w:rPr>
            <w:rStyle w:val="Hyperlink"/>
          </w:rPr>
          <w:t>https://mdt.mt.gov/pubinvolve/milescitynorth</w:t>
        </w:r>
      </w:hyperlink>
    </w:p>
    <w:p w14:paraId="48A3DD20" w14:textId="77777777" w:rsidR="005F54CB" w:rsidRDefault="005F54CB">
      <w:pPr>
        <w:pStyle w:val="BodyText"/>
        <w:spacing w:before="3"/>
        <w:rPr>
          <w:sz w:val="17"/>
        </w:rPr>
      </w:pPr>
    </w:p>
    <w:p w14:paraId="5166ED90" w14:textId="030FE759" w:rsidR="005F54CB" w:rsidRDefault="005A2398">
      <w:pPr>
        <w:ind w:left="7038"/>
        <w:rPr>
          <w:rFonts w:ascii="Times New Roman"/>
          <w:sz w:val="20"/>
        </w:rPr>
      </w:pPr>
      <w:r>
        <w:rPr>
          <w:rFonts w:ascii="Times New Roman"/>
          <w:color w:val="E64B2A"/>
          <w:w w:val="105"/>
          <w:sz w:val="20"/>
        </w:rPr>
        <w:t xml:space="preserve"> 888.242.7770</w:t>
      </w:r>
    </w:p>
    <w:p w14:paraId="74B49E74" w14:textId="77777777" w:rsidR="005F54CB" w:rsidRDefault="005F54CB">
      <w:pPr>
        <w:pStyle w:val="BodyText"/>
        <w:rPr>
          <w:rFonts w:ascii="Times New Roman"/>
        </w:rPr>
      </w:pPr>
    </w:p>
    <w:p w14:paraId="502FAC9E" w14:textId="10476D22" w:rsidR="005F54CB" w:rsidRDefault="005A2398">
      <w:pPr>
        <w:ind w:left="6995"/>
        <w:rPr>
          <w:sz w:val="20"/>
        </w:rPr>
      </w:pPr>
      <w:hyperlink r:id="rId8" w:history="1">
        <w:r w:rsidRPr="00D14CDE">
          <w:rPr>
            <w:rStyle w:val="Hyperlink"/>
            <w:w w:val="105"/>
            <w:sz w:val="20"/>
          </w:rPr>
          <w:t>milescitynorth@dowl.com</w:t>
        </w:r>
      </w:hyperlink>
    </w:p>
    <w:p w14:paraId="4FFE1991" w14:textId="77777777" w:rsidR="005F54CB" w:rsidRDefault="005A2398">
      <w:pPr>
        <w:spacing w:before="105" w:line="955" w:lineRule="exact"/>
        <w:ind w:left="507"/>
        <w:jc w:val="center"/>
        <w:rPr>
          <w:rFonts w:ascii="Courier New"/>
          <w:sz w:val="139"/>
        </w:rPr>
      </w:pPr>
      <w:r>
        <w:rPr>
          <w:rFonts w:ascii="Courier New"/>
          <w:color w:val="828282"/>
          <w:w w:val="101"/>
          <w:sz w:val="139"/>
        </w:rPr>
        <w:t>.</w:t>
      </w:r>
    </w:p>
    <w:p w14:paraId="6227A64B" w14:textId="77777777" w:rsidR="005F54CB" w:rsidRDefault="005A2398">
      <w:pPr>
        <w:spacing w:before="1" w:line="471" w:lineRule="exact"/>
        <w:ind w:left="5764" w:right="5515"/>
        <w:jc w:val="center"/>
        <w:rPr>
          <w:rFonts w:ascii="Times New Roman"/>
          <w:i/>
          <w:sz w:val="11"/>
        </w:rPr>
      </w:pPr>
      <w:r>
        <w:rPr>
          <w:rFonts w:ascii="Courier New"/>
          <w:color w:val="828282"/>
          <w:sz w:val="56"/>
        </w:rPr>
        <w:t xml:space="preserve">/ </w:t>
      </w:r>
      <w:r>
        <w:rPr>
          <w:rFonts w:ascii="Times New Roman"/>
          <w:i/>
          <w:color w:val="B8B1AE"/>
          <w:sz w:val="11"/>
        </w:rPr>
        <w:t>MIU</w:t>
      </w:r>
    </w:p>
    <w:p w14:paraId="26236430" w14:textId="77777777" w:rsidR="005F54CB" w:rsidRDefault="005A2398">
      <w:pPr>
        <w:spacing w:line="1083" w:lineRule="exact"/>
        <w:ind w:right="2073"/>
        <w:jc w:val="center"/>
        <w:rPr>
          <w:rFonts w:ascii="Times New Roman"/>
          <w:sz w:val="135"/>
        </w:rPr>
      </w:pPr>
      <w:r>
        <w:rPr>
          <w:rFonts w:ascii="Times New Roman"/>
          <w:color w:val="828282"/>
          <w:w w:val="80"/>
          <w:sz w:val="135"/>
        </w:rPr>
        <w:lastRenderedPageBreak/>
        <w:t>/</w:t>
      </w:r>
    </w:p>
    <w:sectPr w:rsidR="005F54CB">
      <w:type w:val="continuous"/>
      <w:pgSz w:w="12240" w:h="7920" w:orient="landscape"/>
      <w:pgMar w:top="20" w:right="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028"/>
    <w:multiLevelType w:val="hybridMultilevel"/>
    <w:tmpl w:val="E8967D46"/>
    <w:lvl w:ilvl="0" w:tplc="6554CC0A">
      <w:start w:val="3"/>
      <w:numFmt w:val="lowerRoman"/>
      <w:lvlText w:val=".%1"/>
      <w:lvlJc w:val="left"/>
      <w:pPr>
        <w:ind w:left="383" w:hanging="387"/>
        <w:jc w:val="left"/>
      </w:pPr>
      <w:rPr>
        <w:rFonts w:ascii="Arial" w:eastAsia="Arial" w:hAnsi="Arial" w:cs="Arial" w:hint="default"/>
        <w:b/>
        <w:bCs/>
        <w:color w:val="B89746"/>
        <w:spacing w:val="-1"/>
        <w:w w:val="104"/>
        <w:sz w:val="28"/>
        <w:szCs w:val="28"/>
      </w:rPr>
    </w:lvl>
    <w:lvl w:ilvl="1" w:tplc="46AC9606">
      <w:numFmt w:val="bullet"/>
      <w:lvlText w:val="·"/>
      <w:lvlJc w:val="left"/>
      <w:pPr>
        <w:ind w:left="766" w:hanging="166"/>
      </w:pPr>
      <w:rPr>
        <w:rFonts w:ascii="Arial" w:eastAsia="Arial" w:hAnsi="Arial" w:cs="Arial" w:hint="default"/>
        <w:color w:val="828282"/>
        <w:w w:val="105"/>
        <w:sz w:val="18"/>
        <w:szCs w:val="18"/>
      </w:rPr>
    </w:lvl>
    <w:lvl w:ilvl="2" w:tplc="F564C582">
      <w:numFmt w:val="bullet"/>
      <w:lvlText w:val="•"/>
      <w:lvlJc w:val="left"/>
      <w:pPr>
        <w:ind w:left="1015" w:hanging="166"/>
      </w:pPr>
      <w:rPr>
        <w:rFonts w:hint="default"/>
      </w:rPr>
    </w:lvl>
    <w:lvl w:ilvl="3" w:tplc="CA0E2628">
      <w:numFmt w:val="bullet"/>
      <w:lvlText w:val="•"/>
      <w:lvlJc w:val="left"/>
      <w:pPr>
        <w:ind w:left="1270" w:hanging="166"/>
      </w:pPr>
      <w:rPr>
        <w:rFonts w:hint="default"/>
      </w:rPr>
    </w:lvl>
    <w:lvl w:ilvl="4" w:tplc="3D509AC0">
      <w:numFmt w:val="bullet"/>
      <w:lvlText w:val="•"/>
      <w:lvlJc w:val="left"/>
      <w:pPr>
        <w:ind w:left="1526" w:hanging="166"/>
      </w:pPr>
      <w:rPr>
        <w:rFonts w:hint="default"/>
      </w:rPr>
    </w:lvl>
    <w:lvl w:ilvl="5" w:tplc="613CB94C">
      <w:numFmt w:val="bullet"/>
      <w:lvlText w:val="•"/>
      <w:lvlJc w:val="left"/>
      <w:pPr>
        <w:ind w:left="1781" w:hanging="166"/>
      </w:pPr>
      <w:rPr>
        <w:rFonts w:hint="default"/>
      </w:rPr>
    </w:lvl>
    <w:lvl w:ilvl="6" w:tplc="08F85212">
      <w:numFmt w:val="bullet"/>
      <w:lvlText w:val="•"/>
      <w:lvlJc w:val="left"/>
      <w:pPr>
        <w:ind w:left="2037" w:hanging="166"/>
      </w:pPr>
      <w:rPr>
        <w:rFonts w:hint="default"/>
      </w:rPr>
    </w:lvl>
    <w:lvl w:ilvl="7" w:tplc="D0D409BE">
      <w:numFmt w:val="bullet"/>
      <w:lvlText w:val="•"/>
      <w:lvlJc w:val="left"/>
      <w:pPr>
        <w:ind w:left="2292" w:hanging="166"/>
      </w:pPr>
      <w:rPr>
        <w:rFonts w:hint="default"/>
      </w:rPr>
    </w:lvl>
    <w:lvl w:ilvl="8" w:tplc="424017C6">
      <w:numFmt w:val="bullet"/>
      <w:lvlText w:val="•"/>
      <w:lvlJc w:val="left"/>
      <w:pPr>
        <w:ind w:left="2548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4CB"/>
    <w:rsid w:val="005A2398"/>
    <w:rsid w:val="005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9C48530"/>
  <w15:docId w15:val="{EA8E5E1C-E071-4A22-96F9-D536A017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489" w:lineRule="exact"/>
      <w:ind w:left="-11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ind w:left="6995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83" w:hanging="1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23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scitynorth@dow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t.mt.gov/pubinvolve/milescitynor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Rowe</cp:lastModifiedBy>
  <cp:revision>2</cp:revision>
  <dcterms:created xsi:type="dcterms:W3CDTF">2024-02-09T23:33:00Z</dcterms:created>
  <dcterms:modified xsi:type="dcterms:W3CDTF">2024-02-09T23:35:00Z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Canon iR-ADV 4545 III  PDF</vt:lpwstr>
  </property>
  <property fmtid="{D5CDD505-2E9C-101B-9397-08002B2CF9AE}" pid="4" name="LastSaved">
    <vt:filetime>2024-01-31T00:00:00Z</vt:filetime>
  </property>
</Properties>
</file>