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48" w:rsidRDefault="009273FC" w:rsidP="004A4112">
      <w:pPr>
        <w:spacing w:before="56" w:after="0" w:line="240" w:lineRule="auto"/>
        <w:ind w:left="2218" w:right="2379"/>
        <w:jc w:val="center"/>
        <w:rPr>
          <w:rFonts w:ascii="Arial" w:eastAsia="Arial" w:hAnsi="Arial" w:cs="Arial"/>
          <w:b/>
          <w:bCs/>
          <w:spacing w:val="-1"/>
          <w:sz w:val="28"/>
          <w:szCs w:val="28"/>
        </w:rPr>
      </w:pPr>
      <w:r>
        <w:rPr>
          <w:rFonts w:ascii="Arial" w:eastAsia="Arial" w:hAnsi="Arial" w:cs="Arial"/>
          <w:b/>
          <w:bCs/>
          <w:spacing w:val="-1"/>
          <w:sz w:val="28"/>
          <w:szCs w:val="28"/>
        </w:rPr>
        <w:t>F</w:t>
      </w:r>
      <w:r>
        <w:rPr>
          <w:rFonts w:ascii="Arial" w:eastAsia="Arial" w:hAnsi="Arial" w:cs="Arial"/>
          <w:b/>
          <w:bCs/>
          <w:spacing w:val="1"/>
          <w:sz w:val="28"/>
          <w:szCs w:val="28"/>
        </w:rPr>
        <w:t>l</w:t>
      </w:r>
      <w:r>
        <w:rPr>
          <w:rFonts w:ascii="Arial" w:eastAsia="Arial" w:hAnsi="Arial" w:cs="Arial"/>
          <w:b/>
          <w:bCs/>
          <w:spacing w:val="-1"/>
          <w:sz w:val="28"/>
          <w:szCs w:val="28"/>
        </w:rPr>
        <w:t>oo</w:t>
      </w:r>
      <w:r>
        <w:rPr>
          <w:rFonts w:ascii="Arial" w:eastAsia="Arial" w:hAnsi="Arial" w:cs="Arial"/>
          <w:b/>
          <w:bCs/>
          <w:sz w:val="28"/>
          <w:szCs w:val="28"/>
        </w:rPr>
        <w:t xml:space="preserve">d </w:t>
      </w:r>
      <w:r>
        <w:rPr>
          <w:rFonts w:ascii="Arial" w:eastAsia="Arial" w:hAnsi="Arial" w:cs="Arial"/>
          <w:b/>
          <w:bCs/>
          <w:spacing w:val="-1"/>
          <w:sz w:val="28"/>
          <w:szCs w:val="28"/>
        </w:rPr>
        <w:t>Con</w:t>
      </w:r>
      <w:r>
        <w:rPr>
          <w:rFonts w:ascii="Arial" w:eastAsia="Arial" w:hAnsi="Arial" w:cs="Arial"/>
          <w:b/>
          <w:bCs/>
          <w:sz w:val="28"/>
          <w:szCs w:val="28"/>
        </w:rPr>
        <w:t>t</w:t>
      </w:r>
      <w:r>
        <w:rPr>
          <w:rFonts w:ascii="Arial" w:eastAsia="Arial" w:hAnsi="Arial" w:cs="Arial"/>
          <w:b/>
          <w:bCs/>
          <w:spacing w:val="1"/>
          <w:sz w:val="28"/>
          <w:szCs w:val="28"/>
        </w:rPr>
        <w:t>r</w:t>
      </w:r>
      <w:r>
        <w:rPr>
          <w:rFonts w:ascii="Arial" w:eastAsia="Arial" w:hAnsi="Arial" w:cs="Arial"/>
          <w:b/>
          <w:bCs/>
          <w:spacing w:val="-1"/>
          <w:sz w:val="28"/>
          <w:szCs w:val="28"/>
        </w:rPr>
        <w:t>o</w:t>
      </w:r>
      <w:r>
        <w:rPr>
          <w:rFonts w:ascii="Arial" w:eastAsia="Arial" w:hAnsi="Arial" w:cs="Arial"/>
          <w:b/>
          <w:bCs/>
          <w:sz w:val="28"/>
          <w:szCs w:val="28"/>
        </w:rPr>
        <w:t>l</w:t>
      </w:r>
      <w:r>
        <w:rPr>
          <w:rFonts w:ascii="Arial" w:eastAsia="Arial" w:hAnsi="Arial" w:cs="Arial"/>
          <w:b/>
          <w:bCs/>
          <w:spacing w:val="2"/>
          <w:sz w:val="28"/>
          <w:szCs w:val="28"/>
        </w:rPr>
        <w:t xml:space="preserve"> </w:t>
      </w:r>
      <w:r>
        <w:rPr>
          <w:rFonts w:ascii="Arial" w:eastAsia="Arial" w:hAnsi="Arial" w:cs="Arial"/>
          <w:b/>
          <w:bCs/>
          <w:spacing w:val="-1"/>
          <w:sz w:val="28"/>
          <w:szCs w:val="28"/>
        </w:rPr>
        <w:t>Co</w:t>
      </w:r>
      <w:r>
        <w:rPr>
          <w:rFonts w:ascii="Arial" w:eastAsia="Arial" w:hAnsi="Arial" w:cs="Arial"/>
          <w:b/>
          <w:bCs/>
          <w:sz w:val="28"/>
          <w:szCs w:val="28"/>
        </w:rPr>
        <w:t>mm</w:t>
      </w:r>
      <w:r>
        <w:rPr>
          <w:rFonts w:ascii="Arial" w:eastAsia="Arial" w:hAnsi="Arial" w:cs="Arial"/>
          <w:b/>
          <w:bCs/>
          <w:spacing w:val="1"/>
          <w:sz w:val="28"/>
          <w:szCs w:val="28"/>
        </w:rPr>
        <w:t>i</w:t>
      </w:r>
      <w:r>
        <w:rPr>
          <w:rFonts w:ascii="Arial" w:eastAsia="Arial" w:hAnsi="Arial" w:cs="Arial"/>
          <w:b/>
          <w:bCs/>
          <w:sz w:val="28"/>
          <w:szCs w:val="28"/>
        </w:rPr>
        <w:t>tt</w:t>
      </w:r>
      <w:r>
        <w:rPr>
          <w:rFonts w:ascii="Arial" w:eastAsia="Arial" w:hAnsi="Arial" w:cs="Arial"/>
          <w:b/>
          <w:bCs/>
          <w:spacing w:val="-3"/>
          <w:sz w:val="28"/>
          <w:szCs w:val="28"/>
        </w:rPr>
        <w:t>e</w:t>
      </w:r>
      <w:r>
        <w:rPr>
          <w:rFonts w:ascii="Arial" w:eastAsia="Arial" w:hAnsi="Arial" w:cs="Arial"/>
          <w:b/>
          <w:bCs/>
          <w:sz w:val="28"/>
          <w:szCs w:val="28"/>
        </w:rPr>
        <w:t>e</w:t>
      </w:r>
      <w:r>
        <w:rPr>
          <w:rFonts w:ascii="Arial" w:eastAsia="Arial" w:hAnsi="Arial" w:cs="Arial"/>
          <w:b/>
          <w:bCs/>
          <w:spacing w:val="-1"/>
          <w:sz w:val="28"/>
          <w:szCs w:val="28"/>
        </w:rPr>
        <w:t xml:space="preserve"> </w:t>
      </w:r>
    </w:p>
    <w:p w:rsidR="00330F0E" w:rsidRDefault="00487791" w:rsidP="004A4112">
      <w:pPr>
        <w:spacing w:before="56" w:after="0" w:line="240" w:lineRule="auto"/>
        <w:ind w:left="2218" w:right="2379"/>
        <w:jc w:val="center"/>
        <w:rPr>
          <w:rFonts w:ascii="Arial" w:eastAsia="Arial" w:hAnsi="Arial" w:cs="Arial"/>
          <w:b/>
          <w:bCs/>
          <w:spacing w:val="-1"/>
          <w:sz w:val="28"/>
          <w:szCs w:val="28"/>
        </w:rPr>
      </w:pPr>
      <w:r>
        <w:rPr>
          <w:rFonts w:ascii="Arial" w:eastAsia="Arial" w:hAnsi="Arial" w:cs="Arial"/>
          <w:b/>
          <w:bCs/>
          <w:spacing w:val="-1"/>
          <w:sz w:val="28"/>
          <w:szCs w:val="28"/>
        </w:rPr>
        <w:t>February 21</w:t>
      </w:r>
      <w:r w:rsidR="00B969DC">
        <w:rPr>
          <w:rFonts w:ascii="Arial" w:eastAsia="Arial" w:hAnsi="Arial" w:cs="Arial"/>
          <w:b/>
          <w:bCs/>
          <w:spacing w:val="-1"/>
          <w:sz w:val="28"/>
          <w:szCs w:val="28"/>
        </w:rPr>
        <w:t>, 2014</w:t>
      </w:r>
    </w:p>
    <w:p w:rsidR="00AB6AF7" w:rsidRPr="004A4112" w:rsidRDefault="00AB6AF7" w:rsidP="004A4112">
      <w:pPr>
        <w:spacing w:before="56" w:after="0" w:line="240" w:lineRule="auto"/>
        <w:ind w:left="2218" w:right="2379"/>
        <w:jc w:val="center"/>
        <w:rPr>
          <w:rFonts w:ascii="Arial" w:eastAsia="Arial" w:hAnsi="Arial" w:cs="Arial"/>
          <w:sz w:val="28"/>
          <w:szCs w:val="28"/>
        </w:rPr>
      </w:pPr>
      <w:bookmarkStart w:id="0" w:name="_GoBack"/>
      <w:bookmarkEnd w:id="0"/>
    </w:p>
    <w:p w:rsidR="00330F0E" w:rsidRDefault="00330F0E">
      <w:pPr>
        <w:spacing w:after="0" w:line="200" w:lineRule="exact"/>
        <w:rPr>
          <w:sz w:val="20"/>
          <w:szCs w:val="20"/>
        </w:rPr>
      </w:pPr>
    </w:p>
    <w:p w:rsidR="00330F0E" w:rsidRDefault="009273FC" w:rsidP="00485048">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b/>
          <w:bCs/>
          <w:sz w:val="24"/>
          <w:szCs w:val="24"/>
        </w:rPr>
        <w:t>Flood Con</w:t>
      </w:r>
      <w:r>
        <w:rPr>
          <w:rFonts w:ascii="Arial" w:eastAsia="Arial" w:hAnsi="Arial" w:cs="Arial"/>
          <w:b/>
          <w:bCs/>
          <w:spacing w:val="-1"/>
          <w:sz w:val="24"/>
          <w:szCs w:val="24"/>
        </w:rPr>
        <w:t>t</w:t>
      </w:r>
      <w:r>
        <w:rPr>
          <w:rFonts w:ascii="Arial" w:eastAsia="Arial" w:hAnsi="Arial" w:cs="Arial"/>
          <w:b/>
          <w:bCs/>
          <w:sz w:val="24"/>
          <w:szCs w:val="24"/>
        </w:rPr>
        <w:t>rol</w:t>
      </w:r>
      <w:r>
        <w:rPr>
          <w:rFonts w:ascii="Arial" w:eastAsia="Arial" w:hAnsi="Arial" w:cs="Arial"/>
          <w:b/>
          <w:bCs/>
          <w:spacing w:val="1"/>
          <w:sz w:val="24"/>
          <w:szCs w:val="24"/>
        </w:rPr>
        <w:t xml:space="preserve"> </w:t>
      </w:r>
      <w:r>
        <w:rPr>
          <w:rFonts w:ascii="Arial" w:eastAsia="Arial" w:hAnsi="Arial" w:cs="Arial"/>
          <w:b/>
          <w:bCs/>
          <w:sz w:val="24"/>
          <w:szCs w:val="24"/>
        </w:rPr>
        <w:t>Commi</w:t>
      </w:r>
      <w:r>
        <w:rPr>
          <w:rFonts w:ascii="Arial" w:eastAsia="Arial" w:hAnsi="Arial" w:cs="Arial"/>
          <w:b/>
          <w:bCs/>
          <w:spacing w:val="-1"/>
          <w:sz w:val="24"/>
          <w:szCs w:val="24"/>
        </w:rPr>
        <w:t>tt</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6"/>
          <w:sz w:val="24"/>
          <w:szCs w:val="24"/>
        </w:rPr>
        <w:t xml:space="preserve"> </w:t>
      </w:r>
      <w:r w:rsidR="00487791">
        <w:rPr>
          <w:rFonts w:ascii="Arial" w:eastAsia="Arial" w:hAnsi="Arial" w:cs="Arial"/>
          <w:spacing w:val="-6"/>
          <w:sz w:val="24"/>
          <w:szCs w:val="24"/>
        </w:rPr>
        <w:t>Friday</w:t>
      </w:r>
      <w:r w:rsidR="00B23A1F">
        <w:rPr>
          <w:rFonts w:ascii="Arial" w:eastAsia="Arial" w:hAnsi="Arial" w:cs="Arial"/>
          <w:sz w:val="24"/>
          <w:szCs w:val="24"/>
        </w:rPr>
        <w:t>,</w:t>
      </w:r>
      <w:r w:rsidR="00B23A1F">
        <w:rPr>
          <w:rFonts w:ascii="Arial" w:eastAsia="Arial" w:hAnsi="Arial" w:cs="Arial"/>
          <w:spacing w:val="1"/>
          <w:sz w:val="24"/>
          <w:szCs w:val="24"/>
        </w:rPr>
        <w:t xml:space="preserve"> </w:t>
      </w:r>
      <w:r w:rsidR="00B969DC">
        <w:rPr>
          <w:rFonts w:ascii="Arial" w:eastAsia="Arial" w:hAnsi="Arial" w:cs="Arial"/>
          <w:spacing w:val="1"/>
          <w:sz w:val="24"/>
          <w:szCs w:val="24"/>
        </w:rPr>
        <w:t>February</w:t>
      </w:r>
      <w:r w:rsidR="00BC2707">
        <w:rPr>
          <w:rFonts w:ascii="Arial" w:eastAsia="Arial" w:hAnsi="Arial" w:cs="Arial"/>
          <w:spacing w:val="1"/>
          <w:sz w:val="24"/>
          <w:szCs w:val="24"/>
        </w:rPr>
        <w:t xml:space="preserve"> </w:t>
      </w:r>
      <w:r w:rsidR="00487791">
        <w:rPr>
          <w:rFonts w:ascii="Arial" w:eastAsia="Arial" w:hAnsi="Arial" w:cs="Arial"/>
          <w:spacing w:val="1"/>
          <w:sz w:val="24"/>
          <w:szCs w:val="24"/>
        </w:rPr>
        <w:t>21</w:t>
      </w:r>
      <w:r w:rsidR="00B627BC">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01</w:t>
      </w:r>
      <w:r w:rsidR="00B969DC">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74225B">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00 </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sidR="00A57772">
        <w:rPr>
          <w:rFonts w:ascii="Arial" w:eastAsia="Arial" w:hAnsi="Arial" w:cs="Arial"/>
          <w:spacing w:val="1"/>
          <w:sz w:val="24"/>
          <w:szCs w:val="24"/>
        </w:rPr>
        <w:t>M</w:t>
      </w:r>
      <w:r w:rsidR="0074225B">
        <w:rPr>
          <w:rFonts w:ascii="Arial" w:eastAsia="Arial" w:hAnsi="Arial" w:cs="Arial"/>
          <w:spacing w:val="1"/>
          <w:sz w:val="24"/>
          <w:szCs w:val="24"/>
        </w:rPr>
        <w:t>ember</w:t>
      </w:r>
      <w:r w:rsidR="00897178">
        <w:rPr>
          <w:rFonts w:ascii="Arial" w:eastAsia="Arial" w:hAnsi="Arial" w:cs="Arial"/>
          <w:spacing w:val="1"/>
          <w:sz w:val="24"/>
          <w:szCs w:val="24"/>
        </w:rPr>
        <w:t>s</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z w:val="24"/>
          <w:szCs w:val="24"/>
        </w:rPr>
        <w:t>n H</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sidR="00B969DC">
        <w:rPr>
          <w:rFonts w:ascii="Arial" w:eastAsia="Arial" w:hAnsi="Arial" w:cs="Arial"/>
          <w:sz w:val="24"/>
          <w:szCs w:val="24"/>
        </w:rPr>
        <w:t>, Dwayne Andrews, Ken Gardner and Sheena Martin</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sidR="00B969DC" w:rsidRPr="00B969DC">
        <w:rPr>
          <w:rFonts w:ascii="Arial" w:eastAsia="Arial" w:hAnsi="Arial" w:cs="Arial"/>
          <w:sz w:val="24"/>
          <w:szCs w:val="24"/>
        </w:rPr>
        <w:t xml:space="preserve"> </w:t>
      </w:r>
      <w:r w:rsidR="00B969DC">
        <w:rPr>
          <w:rFonts w:ascii="Arial" w:eastAsia="Arial" w:hAnsi="Arial" w:cs="Arial"/>
          <w:sz w:val="24"/>
          <w:szCs w:val="24"/>
        </w:rPr>
        <w:t>Councilperson Jerry Partridge</w:t>
      </w:r>
      <w:r w:rsidR="00013A12">
        <w:rPr>
          <w:rFonts w:ascii="Arial" w:eastAsia="Arial" w:hAnsi="Arial" w:cs="Arial"/>
          <w:sz w:val="24"/>
          <w:szCs w:val="24"/>
        </w:rPr>
        <w:t>,</w:t>
      </w:r>
      <w:r w:rsidR="00B969DC">
        <w:rPr>
          <w:rFonts w:ascii="Arial" w:eastAsia="Arial" w:hAnsi="Arial" w:cs="Arial"/>
          <w:sz w:val="24"/>
          <w:szCs w:val="24"/>
        </w:rPr>
        <w:t xml:space="preserve"> </w:t>
      </w:r>
      <w:r w:rsidR="00CF21C1">
        <w:rPr>
          <w:rFonts w:ascii="Arial" w:eastAsia="Arial" w:hAnsi="Arial" w:cs="Arial"/>
          <w:sz w:val="24"/>
          <w:szCs w:val="24"/>
        </w:rPr>
        <w:t>Fl</w:t>
      </w:r>
      <w:r>
        <w:rPr>
          <w:rFonts w:ascii="Arial" w:eastAsia="Arial" w:hAnsi="Arial" w:cs="Arial"/>
          <w:spacing w:val="1"/>
          <w:sz w:val="24"/>
          <w:szCs w:val="24"/>
        </w:rPr>
        <w:t>oodp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sk</w:t>
      </w:r>
      <w:r>
        <w:rPr>
          <w:rFonts w:ascii="Arial" w:eastAsia="Arial" w:hAnsi="Arial" w:cs="Arial"/>
          <w:spacing w:val="-2"/>
          <w:sz w:val="24"/>
          <w:szCs w:val="24"/>
        </w:rPr>
        <w:t>y</w:t>
      </w:r>
      <w:r w:rsidR="00B23A1F">
        <w:rPr>
          <w:rFonts w:ascii="Arial" w:eastAsia="Arial" w:hAnsi="Arial" w:cs="Arial"/>
          <w:spacing w:val="-2"/>
          <w:sz w:val="24"/>
          <w:szCs w:val="24"/>
        </w:rPr>
        <w:t>,</w:t>
      </w:r>
      <w:r w:rsidR="00C755F3">
        <w:rPr>
          <w:rFonts w:ascii="Arial" w:eastAsia="Arial" w:hAnsi="Arial" w:cs="Arial"/>
          <w:spacing w:val="1"/>
          <w:sz w:val="24"/>
          <w:szCs w:val="24"/>
        </w:rPr>
        <w:t xml:space="preserve"> and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r</w:t>
      </w:r>
      <w:r w:rsidR="00B23A1F">
        <w:rPr>
          <w:rFonts w:ascii="Arial" w:eastAsia="Arial" w:hAnsi="Arial" w:cs="Arial"/>
          <w:sz w:val="24"/>
          <w:szCs w:val="24"/>
        </w:rPr>
        <w:t xml:space="preserve"> HR/Payroll Officer</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illie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ha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sidR="00BC2707" w:rsidRPr="00BC2707">
        <w:rPr>
          <w:rFonts w:ascii="Arial" w:eastAsia="Arial" w:hAnsi="Arial" w:cs="Arial"/>
          <w:sz w:val="24"/>
          <w:szCs w:val="24"/>
        </w:rPr>
        <w:t xml:space="preserve"> </w:t>
      </w:r>
    </w:p>
    <w:p w:rsidR="00295B30" w:rsidRDefault="00295B30" w:rsidP="00EF234D">
      <w:pPr>
        <w:spacing w:after="0" w:line="240" w:lineRule="auto"/>
        <w:ind w:left="100" w:right="-20"/>
        <w:rPr>
          <w:rFonts w:ascii="Arial" w:eastAsia="Arial" w:hAnsi="Arial" w:cs="Arial"/>
          <w:b/>
          <w:bCs/>
          <w:sz w:val="24"/>
          <w:szCs w:val="24"/>
        </w:rPr>
      </w:pPr>
    </w:p>
    <w:p w:rsidR="00D529E9" w:rsidRDefault="00D529E9" w:rsidP="00EF234D">
      <w:pPr>
        <w:spacing w:after="0" w:line="240" w:lineRule="auto"/>
        <w:ind w:left="100" w:right="-20"/>
        <w:rPr>
          <w:rFonts w:ascii="Arial" w:eastAsia="Arial" w:hAnsi="Arial" w:cs="Arial"/>
          <w:b/>
          <w:bCs/>
          <w:sz w:val="24"/>
          <w:szCs w:val="24"/>
        </w:rPr>
      </w:pPr>
    </w:p>
    <w:p w:rsidR="00487791" w:rsidRDefault="004F29B0" w:rsidP="00D529E9">
      <w:pPr>
        <w:spacing w:after="0" w:line="240" w:lineRule="auto"/>
        <w:ind w:left="100" w:right="-20"/>
        <w:rPr>
          <w:rFonts w:ascii="Arial" w:eastAsia="Arial" w:hAnsi="Arial" w:cs="Arial"/>
          <w:sz w:val="24"/>
          <w:szCs w:val="24"/>
        </w:rPr>
      </w:pPr>
      <w:r>
        <w:rPr>
          <w:rFonts w:ascii="Arial" w:eastAsia="Arial" w:hAnsi="Arial" w:cs="Arial"/>
          <w:b/>
          <w:bCs/>
          <w:sz w:val="24"/>
          <w:szCs w:val="24"/>
        </w:rPr>
        <w:t>1.</w:t>
      </w:r>
      <w:r>
        <w:rPr>
          <w:rFonts w:ascii="Arial" w:eastAsia="Arial" w:hAnsi="Arial" w:cs="Arial"/>
          <w:b/>
          <w:bCs/>
          <w:sz w:val="24"/>
          <w:szCs w:val="24"/>
        </w:rPr>
        <w:tab/>
      </w:r>
      <w:r w:rsidR="00B969DC">
        <w:rPr>
          <w:rFonts w:ascii="Arial" w:eastAsia="Arial" w:hAnsi="Arial" w:cs="Arial"/>
          <w:b/>
          <w:bCs/>
          <w:sz w:val="24"/>
          <w:szCs w:val="24"/>
        </w:rPr>
        <w:t xml:space="preserve"> </w:t>
      </w:r>
      <w:r w:rsidR="00487791">
        <w:rPr>
          <w:rFonts w:ascii="Arial" w:eastAsia="Arial" w:hAnsi="Arial" w:cs="Arial"/>
          <w:b/>
          <w:bCs/>
          <w:sz w:val="24"/>
          <w:szCs w:val="24"/>
        </w:rPr>
        <w:t>Request of Citizens/Public Comment</w:t>
      </w:r>
      <w:r w:rsidR="0023641F">
        <w:rPr>
          <w:rFonts w:ascii="Arial" w:eastAsia="Arial" w:hAnsi="Arial" w:cs="Arial"/>
          <w:sz w:val="24"/>
          <w:szCs w:val="24"/>
        </w:rPr>
        <w:tab/>
      </w:r>
    </w:p>
    <w:p w:rsidR="00295B30" w:rsidRDefault="00487791" w:rsidP="00BC2707">
      <w:pPr>
        <w:tabs>
          <w:tab w:val="left" w:pos="840"/>
        </w:tabs>
        <w:spacing w:after="0" w:line="240" w:lineRule="auto"/>
        <w:ind w:left="120" w:right="-20"/>
        <w:rPr>
          <w:rFonts w:ascii="Arial" w:eastAsia="Arial" w:hAnsi="Arial" w:cs="Arial"/>
          <w:bCs/>
          <w:sz w:val="24"/>
          <w:szCs w:val="24"/>
        </w:rPr>
      </w:pPr>
      <w:r>
        <w:rPr>
          <w:rFonts w:ascii="Arial" w:eastAsia="Arial" w:hAnsi="Arial" w:cs="Arial"/>
          <w:sz w:val="24"/>
          <w:szCs w:val="24"/>
        </w:rPr>
        <w:tab/>
      </w:r>
      <w:r>
        <w:rPr>
          <w:rFonts w:ascii="Arial" w:eastAsia="Arial" w:hAnsi="Arial" w:cs="Arial"/>
          <w:bCs/>
          <w:sz w:val="24"/>
          <w:szCs w:val="24"/>
        </w:rPr>
        <w:t>-None.</w:t>
      </w:r>
      <w:r w:rsidR="00BC2707">
        <w:rPr>
          <w:rFonts w:ascii="Arial" w:eastAsia="Arial" w:hAnsi="Arial" w:cs="Arial"/>
          <w:b/>
          <w:bCs/>
          <w:sz w:val="24"/>
          <w:szCs w:val="24"/>
        </w:rPr>
        <w:tab/>
      </w:r>
    </w:p>
    <w:p w:rsidR="00295B30" w:rsidRDefault="00295B30" w:rsidP="00B969DC">
      <w:pPr>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r>
    </w:p>
    <w:p w:rsidR="00B969DC" w:rsidRDefault="00B969DC" w:rsidP="00B969DC">
      <w:pPr>
        <w:spacing w:before="16" w:after="0" w:line="260" w:lineRule="exact"/>
        <w:ind w:left="120"/>
        <w:rPr>
          <w:rFonts w:ascii="Arial" w:eastAsia="Arial" w:hAnsi="Arial" w:cs="Arial"/>
          <w:b/>
          <w:bCs/>
          <w:sz w:val="24"/>
          <w:szCs w:val="24"/>
        </w:rPr>
      </w:pPr>
      <w:r>
        <w:rPr>
          <w:rFonts w:ascii="Arial" w:eastAsia="Arial" w:hAnsi="Arial" w:cs="Arial"/>
          <w:b/>
          <w:bCs/>
          <w:sz w:val="24"/>
          <w:szCs w:val="24"/>
        </w:rPr>
        <w:t xml:space="preserve">2. </w:t>
      </w:r>
      <w:r>
        <w:rPr>
          <w:rFonts w:ascii="Arial" w:eastAsia="Arial" w:hAnsi="Arial" w:cs="Arial"/>
          <w:b/>
          <w:bCs/>
          <w:spacing w:val="25"/>
          <w:sz w:val="24"/>
          <w:szCs w:val="24"/>
        </w:rPr>
        <w:t xml:space="preserve"> </w:t>
      </w:r>
      <w:r>
        <w:rPr>
          <w:rFonts w:ascii="Arial" w:eastAsia="Arial" w:hAnsi="Arial" w:cs="Arial"/>
          <w:b/>
          <w:bCs/>
          <w:spacing w:val="25"/>
          <w:sz w:val="24"/>
          <w:szCs w:val="24"/>
        </w:rPr>
        <w:tab/>
      </w:r>
      <w:r w:rsidR="00487791">
        <w:rPr>
          <w:rFonts w:ascii="Arial" w:eastAsia="Arial" w:hAnsi="Arial" w:cs="Arial"/>
          <w:b/>
          <w:bCs/>
          <w:sz w:val="24"/>
          <w:szCs w:val="24"/>
        </w:rPr>
        <w:t xml:space="preserve"> Approval of Flood Plain Ordinance</w:t>
      </w:r>
    </w:p>
    <w:p w:rsidR="00CF21C1" w:rsidRDefault="00CF21C1" w:rsidP="00B969DC">
      <w:pPr>
        <w:spacing w:before="16" w:after="0" w:line="260" w:lineRule="exact"/>
        <w:ind w:left="120"/>
        <w:rPr>
          <w:rFonts w:ascii="Arial" w:eastAsia="Arial" w:hAnsi="Arial" w:cs="Arial"/>
          <w:bCs/>
          <w:sz w:val="24"/>
          <w:szCs w:val="24"/>
        </w:rPr>
      </w:pPr>
      <w:r>
        <w:rPr>
          <w:rFonts w:ascii="Arial" w:eastAsia="Arial" w:hAnsi="Arial" w:cs="Arial"/>
          <w:bCs/>
          <w:sz w:val="24"/>
          <w:szCs w:val="24"/>
        </w:rPr>
        <w:tab/>
      </w:r>
    </w:p>
    <w:p w:rsidR="00487791" w:rsidRDefault="00487791" w:rsidP="00CF21C1">
      <w:pPr>
        <w:tabs>
          <w:tab w:val="left" w:pos="840"/>
        </w:tabs>
        <w:spacing w:after="0" w:line="240" w:lineRule="auto"/>
        <w:ind w:left="120" w:right="-20"/>
        <w:rPr>
          <w:rFonts w:ascii="Arial" w:eastAsia="Arial" w:hAnsi="Arial" w:cs="Arial"/>
          <w:i/>
          <w:spacing w:val="1"/>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Pr>
          <w:rFonts w:ascii="Arial" w:eastAsia="Arial" w:hAnsi="Arial" w:cs="Arial"/>
          <w:i/>
          <w:spacing w:val="1"/>
          <w:sz w:val="24"/>
          <w:szCs w:val="24"/>
        </w:rPr>
        <w:t xml:space="preserve">ommittee Member Andrews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sidR="00B86865">
        <w:rPr>
          <w:rFonts w:ascii="Arial" w:eastAsia="Arial" w:hAnsi="Arial" w:cs="Arial"/>
          <w:i/>
          <w:spacing w:val="-1"/>
          <w:sz w:val="24"/>
          <w:szCs w:val="24"/>
        </w:rPr>
        <w:t xml:space="preserve">recommend to Council to </w:t>
      </w:r>
      <w:r w:rsidR="00CF21C1">
        <w:rPr>
          <w:rFonts w:ascii="Arial" w:eastAsia="Arial" w:hAnsi="Arial" w:cs="Arial"/>
          <w:i/>
          <w:spacing w:val="-1"/>
          <w:sz w:val="24"/>
          <w:szCs w:val="24"/>
        </w:rPr>
        <w:t xml:space="preserve">approve the </w:t>
      </w:r>
      <w:r w:rsidR="008D1E18">
        <w:rPr>
          <w:rFonts w:ascii="Arial" w:eastAsia="Arial" w:hAnsi="Arial" w:cs="Arial"/>
          <w:i/>
          <w:spacing w:val="-1"/>
          <w:sz w:val="24"/>
          <w:szCs w:val="24"/>
        </w:rPr>
        <w:tab/>
      </w:r>
      <w:r w:rsidR="00CF21C1">
        <w:rPr>
          <w:rFonts w:ascii="Arial" w:eastAsia="Arial" w:hAnsi="Arial" w:cs="Arial"/>
          <w:i/>
          <w:spacing w:val="-1"/>
          <w:sz w:val="24"/>
          <w:szCs w:val="24"/>
        </w:rPr>
        <w:t>Flood Plain Ordinance,</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by</w:t>
      </w:r>
      <w:r w:rsidR="00CF21C1">
        <w:rPr>
          <w:rFonts w:ascii="Arial" w:eastAsia="Arial" w:hAnsi="Arial" w:cs="Arial"/>
          <w:sz w:val="24"/>
          <w:szCs w:val="24"/>
        </w:rPr>
        <w:t xml:space="preserve"> </w:t>
      </w:r>
      <w:r>
        <w:rPr>
          <w:rFonts w:ascii="Arial" w:eastAsia="Arial" w:hAnsi="Arial" w:cs="Arial"/>
          <w:i/>
          <w:sz w:val="24"/>
          <w:szCs w:val="24"/>
        </w:rPr>
        <w:t>C</w:t>
      </w:r>
      <w:r>
        <w:rPr>
          <w:rFonts w:ascii="Arial" w:eastAsia="Arial" w:hAnsi="Arial" w:cs="Arial"/>
          <w:i/>
          <w:spacing w:val="1"/>
          <w:sz w:val="24"/>
          <w:szCs w:val="24"/>
        </w:rPr>
        <w:t>ommittee Member Gardner</w:t>
      </w:r>
      <w:r w:rsidR="00CF21C1">
        <w:rPr>
          <w:rFonts w:ascii="Arial" w:eastAsia="Arial" w:hAnsi="Arial" w:cs="Arial"/>
          <w:i/>
          <w:spacing w:val="1"/>
          <w:sz w:val="24"/>
          <w:szCs w:val="24"/>
        </w:rPr>
        <w:t>.</w:t>
      </w:r>
    </w:p>
    <w:p w:rsidR="00CF21C1" w:rsidRDefault="00CF21C1" w:rsidP="00CF21C1">
      <w:pPr>
        <w:tabs>
          <w:tab w:val="left" w:pos="840"/>
        </w:tabs>
        <w:spacing w:after="0" w:line="240" w:lineRule="auto"/>
        <w:ind w:left="120" w:right="-20"/>
        <w:rPr>
          <w:rFonts w:ascii="Arial" w:eastAsia="Arial" w:hAnsi="Arial" w:cs="Arial"/>
          <w:spacing w:val="1"/>
          <w:sz w:val="24"/>
          <w:szCs w:val="24"/>
        </w:rPr>
      </w:pPr>
    </w:p>
    <w:p w:rsidR="00CF21C1" w:rsidRDefault="00CF21C1" w:rsidP="00CF21C1">
      <w:pPr>
        <w:tabs>
          <w:tab w:val="left" w:pos="840"/>
        </w:tabs>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r>
      <w:r w:rsidR="00226D7C">
        <w:rPr>
          <w:rFonts w:ascii="Arial" w:eastAsia="Arial" w:hAnsi="Arial" w:cs="Arial"/>
          <w:spacing w:val="1"/>
          <w:sz w:val="24"/>
          <w:szCs w:val="24"/>
        </w:rPr>
        <w:t>Administrator Malenovsky explained the following proposed changes to the Flood Plain Ordinance:</w:t>
      </w:r>
    </w:p>
    <w:p w:rsidR="00226D7C" w:rsidRDefault="00226D7C" w:rsidP="00CF21C1">
      <w:pPr>
        <w:tabs>
          <w:tab w:val="left" w:pos="840"/>
        </w:tabs>
        <w:spacing w:after="0" w:line="240" w:lineRule="auto"/>
        <w:ind w:left="120" w:right="-20"/>
        <w:rPr>
          <w:rFonts w:ascii="Arial" w:eastAsia="Arial" w:hAnsi="Arial" w:cs="Arial"/>
          <w:spacing w:val="1"/>
          <w:sz w:val="24"/>
          <w:szCs w:val="24"/>
        </w:rPr>
      </w:pPr>
    </w:p>
    <w:p w:rsidR="00226D7C" w:rsidRDefault="00226D7C" w:rsidP="00226D7C">
      <w:pPr>
        <w:pStyle w:val="ListParagraph"/>
        <w:numPr>
          <w:ilvl w:val="0"/>
          <w:numId w:val="3"/>
        </w:numPr>
        <w:tabs>
          <w:tab w:val="left" w:pos="840"/>
        </w:tabs>
        <w:spacing w:after="0" w:line="240" w:lineRule="auto"/>
        <w:ind w:right="-20"/>
        <w:rPr>
          <w:rFonts w:ascii="Arial" w:eastAsia="Arial" w:hAnsi="Arial" w:cs="Arial"/>
          <w:sz w:val="24"/>
          <w:szCs w:val="24"/>
        </w:rPr>
      </w:pPr>
      <w:proofErr w:type="spellStart"/>
      <w:r>
        <w:rPr>
          <w:rFonts w:ascii="Arial" w:eastAsia="Arial" w:hAnsi="Arial" w:cs="Arial"/>
          <w:sz w:val="24"/>
          <w:szCs w:val="24"/>
        </w:rPr>
        <w:t>Pg</w:t>
      </w:r>
      <w:proofErr w:type="spellEnd"/>
      <w:r>
        <w:rPr>
          <w:rFonts w:ascii="Arial" w:eastAsia="Arial" w:hAnsi="Arial" w:cs="Arial"/>
          <w:sz w:val="24"/>
          <w:szCs w:val="24"/>
        </w:rPr>
        <w:t xml:space="preserve"> 49; </w:t>
      </w:r>
      <w:r w:rsidR="008D1E18" w:rsidRPr="00BF6F85">
        <w:rPr>
          <w:rFonts w:ascii="Arial" w:eastAsia="Arial" w:hAnsi="Arial" w:cs="Arial"/>
          <w:b/>
          <w:sz w:val="24"/>
          <w:szCs w:val="24"/>
        </w:rPr>
        <w:t>Section 12. Variances</w:t>
      </w:r>
      <w:r w:rsidR="008D1E18">
        <w:rPr>
          <w:rFonts w:ascii="Arial" w:eastAsia="Arial" w:hAnsi="Arial" w:cs="Arial"/>
          <w:sz w:val="24"/>
          <w:szCs w:val="24"/>
        </w:rPr>
        <w:t xml:space="preserve">; </w:t>
      </w:r>
      <w:r w:rsidRPr="00BF6F85">
        <w:rPr>
          <w:rFonts w:ascii="Arial" w:eastAsia="Arial" w:hAnsi="Arial" w:cs="Arial"/>
          <w:i/>
          <w:sz w:val="24"/>
          <w:szCs w:val="24"/>
        </w:rPr>
        <w:t>12.3 Notice Requirements for Floodplain Variance Application</w:t>
      </w:r>
      <w:r>
        <w:rPr>
          <w:rFonts w:ascii="Arial" w:eastAsia="Arial" w:hAnsi="Arial" w:cs="Arial"/>
          <w:sz w:val="24"/>
          <w:szCs w:val="24"/>
        </w:rPr>
        <w:t xml:space="preserve">: add back in “given pursuant to Section 8.2” and delete everything after that statement.  </w:t>
      </w:r>
      <w:r w:rsidR="006B1DDC">
        <w:rPr>
          <w:rFonts w:ascii="Arial" w:eastAsia="Arial" w:hAnsi="Arial" w:cs="Arial"/>
          <w:sz w:val="24"/>
          <w:szCs w:val="24"/>
        </w:rPr>
        <w:t>Section 8.2 covers everything that has been taken out.</w:t>
      </w:r>
    </w:p>
    <w:p w:rsidR="00486662" w:rsidRDefault="00226D7C" w:rsidP="00486662">
      <w:pPr>
        <w:pStyle w:val="ListParagraph"/>
        <w:numPr>
          <w:ilvl w:val="0"/>
          <w:numId w:val="3"/>
        </w:numPr>
        <w:tabs>
          <w:tab w:val="left" w:pos="840"/>
        </w:tabs>
        <w:spacing w:after="0" w:line="240" w:lineRule="auto"/>
        <w:ind w:right="-20"/>
        <w:rPr>
          <w:rFonts w:ascii="Arial" w:eastAsia="Arial" w:hAnsi="Arial" w:cs="Arial"/>
          <w:sz w:val="24"/>
          <w:szCs w:val="24"/>
        </w:rPr>
      </w:pPr>
      <w:proofErr w:type="spellStart"/>
      <w:r>
        <w:rPr>
          <w:rFonts w:ascii="Arial" w:eastAsia="Arial" w:hAnsi="Arial" w:cs="Arial"/>
          <w:sz w:val="24"/>
          <w:szCs w:val="24"/>
        </w:rPr>
        <w:t>Pg</w:t>
      </w:r>
      <w:proofErr w:type="spellEnd"/>
      <w:r>
        <w:rPr>
          <w:rFonts w:ascii="Arial" w:eastAsia="Arial" w:hAnsi="Arial" w:cs="Arial"/>
          <w:sz w:val="24"/>
          <w:szCs w:val="24"/>
        </w:rPr>
        <w:t xml:space="preserve"> 50; </w:t>
      </w:r>
      <w:r w:rsidR="008D1E18" w:rsidRPr="00BF6F85">
        <w:rPr>
          <w:rFonts w:ascii="Arial" w:eastAsia="Arial" w:hAnsi="Arial" w:cs="Arial"/>
          <w:b/>
          <w:sz w:val="24"/>
          <w:szCs w:val="24"/>
        </w:rPr>
        <w:t>Section 12. Variances</w:t>
      </w:r>
      <w:r w:rsidR="008D1E18">
        <w:rPr>
          <w:rFonts w:ascii="Arial" w:eastAsia="Arial" w:hAnsi="Arial" w:cs="Arial"/>
          <w:sz w:val="24"/>
          <w:szCs w:val="24"/>
        </w:rPr>
        <w:t xml:space="preserve">; </w:t>
      </w:r>
      <w:r w:rsidR="008D1E18" w:rsidRPr="00BF6F85">
        <w:rPr>
          <w:rFonts w:ascii="Arial" w:eastAsia="Arial" w:hAnsi="Arial" w:cs="Arial"/>
          <w:i/>
          <w:sz w:val="24"/>
          <w:szCs w:val="24"/>
        </w:rPr>
        <w:t>12.4 Evaluation of Variance Application</w:t>
      </w:r>
      <w:r w:rsidR="008D1E18">
        <w:rPr>
          <w:rFonts w:ascii="Arial" w:eastAsia="Arial" w:hAnsi="Arial" w:cs="Arial"/>
          <w:sz w:val="24"/>
          <w:szCs w:val="24"/>
        </w:rPr>
        <w:t xml:space="preserve">: </w:t>
      </w:r>
      <w:r>
        <w:rPr>
          <w:rFonts w:ascii="Arial" w:eastAsia="Arial" w:hAnsi="Arial" w:cs="Arial"/>
          <w:sz w:val="24"/>
          <w:szCs w:val="24"/>
        </w:rPr>
        <w:t>2</w:t>
      </w:r>
      <w:r w:rsidR="008D1E18">
        <w:rPr>
          <w:rFonts w:ascii="Arial" w:eastAsia="Arial" w:hAnsi="Arial" w:cs="Arial"/>
          <w:sz w:val="24"/>
          <w:szCs w:val="24"/>
        </w:rPr>
        <w:t>. An ex</w:t>
      </w:r>
      <w:r w:rsidR="00BE2BF6">
        <w:rPr>
          <w:rFonts w:ascii="Arial" w:eastAsia="Arial" w:hAnsi="Arial" w:cs="Arial"/>
          <w:sz w:val="24"/>
          <w:szCs w:val="24"/>
        </w:rPr>
        <w:t>cep</w:t>
      </w:r>
      <w:r w:rsidR="008D1E18">
        <w:rPr>
          <w:rFonts w:ascii="Arial" w:eastAsia="Arial" w:hAnsi="Arial" w:cs="Arial"/>
          <w:sz w:val="24"/>
          <w:szCs w:val="24"/>
        </w:rPr>
        <w:t>tion to the variance criteria may be allowed as follows:  subsection (1.)</w:t>
      </w:r>
      <w:r>
        <w:rPr>
          <w:rFonts w:ascii="Arial" w:eastAsia="Arial" w:hAnsi="Arial" w:cs="Arial"/>
          <w:sz w:val="24"/>
          <w:szCs w:val="24"/>
        </w:rPr>
        <w:t xml:space="preserve">: to be </w:t>
      </w:r>
      <w:r w:rsidR="00BE2BF6">
        <w:rPr>
          <w:rFonts w:ascii="Arial" w:eastAsia="Arial" w:hAnsi="Arial" w:cs="Arial"/>
          <w:sz w:val="24"/>
          <w:szCs w:val="24"/>
        </w:rPr>
        <w:t>changed</w:t>
      </w:r>
      <w:r>
        <w:rPr>
          <w:rFonts w:ascii="Arial" w:eastAsia="Arial" w:hAnsi="Arial" w:cs="Arial"/>
          <w:sz w:val="24"/>
          <w:szCs w:val="24"/>
        </w:rPr>
        <w:t xml:space="preserve"> as follows: “For either new construction of a structure outside of the Floodway only or for substantial improvements or an alteration of a structure, on a lot of one-half acres or less that is contiguous to and surrounded by lots with existing structures constructed below the Base Flood Elevation or (44 CFR 60.6(a). This has been recommended by DNRC. </w:t>
      </w:r>
    </w:p>
    <w:p w:rsidR="00486662" w:rsidRDefault="00486662" w:rsidP="00486662">
      <w:pPr>
        <w:pStyle w:val="ListParagraph"/>
        <w:tabs>
          <w:tab w:val="left" w:pos="840"/>
        </w:tabs>
        <w:spacing w:after="0" w:line="240" w:lineRule="auto"/>
        <w:ind w:left="120" w:right="-20"/>
        <w:rPr>
          <w:rFonts w:ascii="Arial" w:eastAsia="Arial" w:hAnsi="Arial" w:cs="Arial"/>
          <w:sz w:val="24"/>
          <w:szCs w:val="24"/>
        </w:rPr>
      </w:pPr>
    </w:p>
    <w:p w:rsidR="00486662" w:rsidRPr="00486662" w:rsidRDefault="00486662" w:rsidP="00486662">
      <w:pPr>
        <w:pStyle w:val="ListParagraph"/>
        <w:tabs>
          <w:tab w:val="left" w:pos="840"/>
        </w:tabs>
        <w:spacing w:after="0" w:line="240" w:lineRule="auto"/>
        <w:ind w:left="0" w:right="-20"/>
        <w:rPr>
          <w:rFonts w:ascii="Arial" w:eastAsia="Arial" w:hAnsi="Arial" w:cs="Arial"/>
          <w:sz w:val="24"/>
          <w:szCs w:val="24"/>
        </w:rPr>
      </w:pPr>
      <w:r>
        <w:rPr>
          <w:rFonts w:ascii="Arial" w:eastAsia="Arial" w:hAnsi="Arial" w:cs="Arial"/>
          <w:sz w:val="24"/>
          <w:szCs w:val="24"/>
        </w:rPr>
        <w:t>Committee Members questions and comments:</w:t>
      </w:r>
    </w:p>
    <w:p w:rsidR="00486662" w:rsidRDefault="006B1DDC" w:rsidP="00B969DC">
      <w:pPr>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r>
    </w:p>
    <w:p w:rsidR="00486662" w:rsidRPr="00486662" w:rsidRDefault="00486662" w:rsidP="00486662">
      <w:pPr>
        <w:pStyle w:val="ListParagraph"/>
        <w:numPr>
          <w:ilvl w:val="0"/>
          <w:numId w:val="4"/>
        </w:numPr>
        <w:spacing w:after="0" w:line="240" w:lineRule="auto"/>
        <w:ind w:right="-20"/>
        <w:rPr>
          <w:rFonts w:ascii="Arial" w:eastAsia="Arial" w:hAnsi="Arial" w:cs="Arial"/>
          <w:spacing w:val="1"/>
          <w:sz w:val="24"/>
          <w:szCs w:val="24"/>
        </w:rPr>
      </w:pPr>
      <w:proofErr w:type="spellStart"/>
      <w:r>
        <w:rPr>
          <w:rFonts w:ascii="Arial" w:eastAsia="Arial" w:hAnsi="Arial" w:cs="Arial"/>
          <w:spacing w:val="1"/>
          <w:sz w:val="24"/>
          <w:szCs w:val="24"/>
        </w:rPr>
        <w:t>Pg</w:t>
      </w:r>
      <w:proofErr w:type="spellEnd"/>
      <w:r>
        <w:rPr>
          <w:rFonts w:ascii="Arial" w:eastAsia="Arial" w:hAnsi="Arial" w:cs="Arial"/>
          <w:spacing w:val="1"/>
          <w:sz w:val="24"/>
          <w:szCs w:val="24"/>
        </w:rPr>
        <w:t xml:space="preserve"> 29: </w:t>
      </w:r>
      <w:r>
        <w:rPr>
          <w:rFonts w:ascii="Arial" w:eastAsia="Arial" w:hAnsi="Arial" w:cs="Arial"/>
          <w:b/>
          <w:spacing w:val="1"/>
          <w:sz w:val="24"/>
          <w:szCs w:val="24"/>
        </w:rPr>
        <w:t>Section 8. Floodplain Permit Application Evaluation</w:t>
      </w:r>
      <w:r>
        <w:rPr>
          <w:rFonts w:ascii="Arial" w:eastAsia="Arial" w:hAnsi="Arial" w:cs="Arial"/>
          <w:spacing w:val="1"/>
          <w:sz w:val="24"/>
          <w:szCs w:val="24"/>
        </w:rPr>
        <w:t xml:space="preserve">; </w:t>
      </w:r>
      <w:r>
        <w:rPr>
          <w:rFonts w:ascii="Arial" w:eastAsia="Arial" w:hAnsi="Arial" w:cs="Arial"/>
          <w:i/>
          <w:spacing w:val="1"/>
          <w:sz w:val="24"/>
          <w:szCs w:val="24"/>
        </w:rPr>
        <w:t>8.1 Floodplain Permit Application Review</w:t>
      </w:r>
      <w:r>
        <w:rPr>
          <w:rFonts w:ascii="Arial" w:eastAsia="Arial" w:hAnsi="Arial" w:cs="Arial"/>
          <w:spacing w:val="1"/>
          <w:sz w:val="24"/>
          <w:szCs w:val="24"/>
        </w:rPr>
        <w:t>: Subsection 1</w:t>
      </w:r>
    </w:p>
    <w:p w:rsidR="00486662" w:rsidRDefault="00486662" w:rsidP="00486662">
      <w:pPr>
        <w:spacing w:after="0" w:line="240" w:lineRule="auto"/>
        <w:ind w:left="120" w:right="-20"/>
        <w:rPr>
          <w:rFonts w:ascii="Arial" w:eastAsia="Arial" w:hAnsi="Arial" w:cs="Arial"/>
          <w:spacing w:val="1"/>
          <w:sz w:val="24"/>
          <w:szCs w:val="24"/>
        </w:rPr>
      </w:pPr>
    </w:p>
    <w:p w:rsidR="00486662" w:rsidRDefault="00486662" w:rsidP="00486662">
      <w:pPr>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t>Committee Member Andrews questioned where it states “60 days or a time specified</w:t>
      </w:r>
      <w:proofErr w:type="gramStart"/>
      <w:r w:rsidR="00DF7FEF">
        <w:rPr>
          <w:rFonts w:ascii="Arial" w:eastAsia="Arial" w:hAnsi="Arial" w:cs="Arial"/>
          <w:spacing w:val="1"/>
          <w:sz w:val="24"/>
          <w:szCs w:val="24"/>
        </w:rPr>
        <w:t>”</w:t>
      </w:r>
      <w:r>
        <w:rPr>
          <w:rFonts w:ascii="Arial" w:eastAsia="Arial" w:hAnsi="Arial" w:cs="Arial"/>
          <w:spacing w:val="1"/>
          <w:sz w:val="24"/>
          <w:szCs w:val="24"/>
        </w:rPr>
        <w:t>,</w:t>
      </w:r>
      <w:proofErr w:type="gramEnd"/>
      <w:r>
        <w:rPr>
          <w:rFonts w:ascii="Arial" w:eastAsia="Arial" w:hAnsi="Arial" w:cs="Arial"/>
          <w:spacing w:val="1"/>
          <w:sz w:val="24"/>
          <w:szCs w:val="24"/>
        </w:rPr>
        <w:t xml:space="preserve"> was that working days or calendar days. Administrator Malenovsky stated that would be 60 working days.  Committee Member Andrews requested that this be clarified in this section and also in </w:t>
      </w:r>
      <w:r w:rsidRPr="00486662">
        <w:rPr>
          <w:rFonts w:ascii="Arial" w:eastAsia="Arial" w:hAnsi="Arial" w:cs="Arial"/>
          <w:b/>
          <w:spacing w:val="1"/>
          <w:sz w:val="24"/>
          <w:szCs w:val="24"/>
        </w:rPr>
        <w:t>Section 8.4 Decision</w:t>
      </w:r>
      <w:r>
        <w:rPr>
          <w:rFonts w:ascii="Arial" w:eastAsia="Arial" w:hAnsi="Arial" w:cs="Arial"/>
          <w:spacing w:val="1"/>
          <w:sz w:val="24"/>
          <w:szCs w:val="24"/>
        </w:rPr>
        <w:t xml:space="preserve">; Subsection 1.  Committee </w:t>
      </w:r>
      <w:r>
        <w:rPr>
          <w:rFonts w:ascii="Arial" w:eastAsia="Arial" w:hAnsi="Arial" w:cs="Arial"/>
          <w:spacing w:val="1"/>
          <w:sz w:val="24"/>
          <w:szCs w:val="24"/>
        </w:rPr>
        <w:lastRenderedPageBreak/>
        <w:t xml:space="preserve">Member Martin asked if the MCA codes dictate what the 60 days are.  Administrator Malenovsky replied that it did not.  </w:t>
      </w:r>
    </w:p>
    <w:p w:rsidR="00D529E9" w:rsidRDefault="00D529E9" w:rsidP="00486662">
      <w:pPr>
        <w:spacing w:after="0" w:line="240" w:lineRule="auto"/>
        <w:ind w:left="120" w:right="-20"/>
        <w:rPr>
          <w:rFonts w:ascii="Arial" w:eastAsia="Arial" w:hAnsi="Arial" w:cs="Arial"/>
          <w:spacing w:val="1"/>
          <w:sz w:val="24"/>
          <w:szCs w:val="24"/>
        </w:rPr>
      </w:pPr>
    </w:p>
    <w:p w:rsidR="00486662" w:rsidRPr="00486662" w:rsidRDefault="00486662" w:rsidP="00486662">
      <w:pPr>
        <w:pStyle w:val="ListParagraph"/>
        <w:numPr>
          <w:ilvl w:val="0"/>
          <w:numId w:val="4"/>
        </w:numPr>
        <w:spacing w:after="0" w:line="240" w:lineRule="auto"/>
        <w:ind w:right="-20"/>
        <w:rPr>
          <w:rFonts w:ascii="Arial" w:eastAsia="Arial" w:hAnsi="Arial" w:cs="Arial"/>
          <w:spacing w:val="1"/>
          <w:sz w:val="24"/>
          <w:szCs w:val="24"/>
        </w:rPr>
      </w:pPr>
      <w:proofErr w:type="spellStart"/>
      <w:r>
        <w:rPr>
          <w:rFonts w:ascii="Arial" w:eastAsia="Arial" w:hAnsi="Arial" w:cs="Arial"/>
          <w:spacing w:val="1"/>
          <w:sz w:val="24"/>
          <w:szCs w:val="24"/>
        </w:rPr>
        <w:t>Pg</w:t>
      </w:r>
      <w:proofErr w:type="spellEnd"/>
      <w:r>
        <w:rPr>
          <w:rFonts w:ascii="Arial" w:eastAsia="Arial" w:hAnsi="Arial" w:cs="Arial"/>
          <w:spacing w:val="1"/>
          <w:sz w:val="24"/>
          <w:szCs w:val="24"/>
        </w:rPr>
        <w:t xml:space="preserve"> 51: </w:t>
      </w:r>
      <w:r>
        <w:rPr>
          <w:rFonts w:ascii="Arial" w:eastAsia="Arial" w:hAnsi="Arial" w:cs="Arial"/>
          <w:b/>
          <w:spacing w:val="1"/>
          <w:sz w:val="24"/>
          <w:szCs w:val="24"/>
        </w:rPr>
        <w:t>Section 12. Variances:</w:t>
      </w:r>
      <w:r>
        <w:rPr>
          <w:rFonts w:ascii="Arial" w:eastAsia="Arial" w:hAnsi="Arial" w:cs="Arial"/>
          <w:spacing w:val="1"/>
          <w:sz w:val="24"/>
          <w:szCs w:val="24"/>
        </w:rPr>
        <w:t xml:space="preserve"> </w:t>
      </w:r>
      <w:r>
        <w:rPr>
          <w:rFonts w:ascii="Arial" w:eastAsia="Arial" w:hAnsi="Arial" w:cs="Arial"/>
          <w:i/>
          <w:spacing w:val="1"/>
          <w:sz w:val="24"/>
          <w:szCs w:val="24"/>
        </w:rPr>
        <w:t>12.5 Decision</w:t>
      </w:r>
      <w:r>
        <w:rPr>
          <w:rFonts w:ascii="Arial" w:eastAsia="Arial" w:hAnsi="Arial" w:cs="Arial"/>
          <w:spacing w:val="1"/>
          <w:sz w:val="24"/>
          <w:szCs w:val="24"/>
        </w:rPr>
        <w:t>: Subsection 1</w:t>
      </w:r>
    </w:p>
    <w:p w:rsidR="00486662" w:rsidRDefault="00486662" w:rsidP="00B969DC">
      <w:pPr>
        <w:spacing w:after="0" w:line="240" w:lineRule="auto"/>
        <w:ind w:left="120" w:right="-20"/>
        <w:rPr>
          <w:rFonts w:ascii="Arial" w:eastAsia="Arial" w:hAnsi="Arial" w:cs="Arial"/>
          <w:spacing w:val="1"/>
          <w:sz w:val="24"/>
          <w:szCs w:val="24"/>
        </w:rPr>
      </w:pPr>
    </w:p>
    <w:p w:rsidR="006B1DDC" w:rsidRDefault="0060542B" w:rsidP="00B969DC">
      <w:pPr>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r>
      <w:r w:rsidR="00B9555D">
        <w:rPr>
          <w:rFonts w:ascii="Arial" w:eastAsia="Arial" w:hAnsi="Arial" w:cs="Arial"/>
          <w:spacing w:val="1"/>
          <w:sz w:val="24"/>
          <w:szCs w:val="24"/>
        </w:rPr>
        <w:t xml:space="preserve">Committee Member Andrews pointed out that </w:t>
      </w:r>
      <w:r>
        <w:rPr>
          <w:rFonts w:ascii="Arial" w:eastAsia="Arial" w:hAnsi="Arial" w:cs="Arial"/>
          <w:spacing w:val="1"/>
          <w:sz w:val="24"/>
          <w:szCs w:val="24"/>
        </w:rPr>
        <w:t>this section also just state</w:t>
      </w:r>
      <w:r w:rsidR="00C255C3">
        <w:rPr>
          <w:rFonts w:ascii="Arial" w:eastAsia="Arial" w:hAnsi="Arial" w:cs="Arial"/>
          <w:spacing w:val="1"/>
          <w:sz w:val="24"/>
          <w:szCs w:val="24"/>
        </w:rPr>
        <w:t>s</w:t>
      </w:r>
      <w:r w:rsidR="00B9555D">
        <w:rPr>
          <w:rFonts w:ascii="Arial" w:eastAsia="Arial" w:hAnsi="Arial" w:cs="Arial"/>
          <w:spacing w:val="1"/>
          <w:sz w:val="24"/>
          <w:szCs w:val="24"/>
        </w:rPr>
        <w:t xml:space="preserve"> 60 days. Administrator Malenovsky explained this is different due to the Board of Appeals. </w:t>
      </w:r>
    </w:p>
    <w:p w:rsidR="006B1DDC" w:rsidRDefault="006B1DDC" w:rsidP="00B969DC">
      <w:pPr>
        <w:spacing w:after="0" w:line="240" w:lineRule="auto"/>
        <w:ind w:left="120" w:right="-20"/>
        <w:rPr>
          <w:rFonts w:ascii="Arial" w:eastAsia="Arial" w:hAnsi="Arial" w:cs="Arial"/>
          <w:spacing w:val="1"/>
          <w:sz w:val="24"/>
          <w:szCs w:val="24"/>
        </w:rPr>
      </w:pPr>
    </w:p>
    <w:p w:rsidR="0060542B" w:rsidRPr="0060542B" w:rsidRDefault="0060542B" w:rsidP="0060542B">
      <w:pPr>
        <w:pStyle w:val="ListParagraph"/>
        <w:numPr>
          <w:ilvl w:val="0"/>
          <w:numId w:val="4"/>
        </w:numPr>
        <w:spacing w:after="0" w:line="240" w:lineRule="auto"/>
        <w:ind w:right="-20"/>
        <w:rPr>
          <w:rFonts w:ascii="Arial" w:eastAsia="Arial" w:hAnsi="Arial" w:cs="Arial"/>
          <w:spacing w:val="1"/>
          <w:sz w:val="24"/>
          <w:szCs w:val="24"/>
        </w:rPr>
      </w:pPr>
      <w:proofErr w:type="spellStart"/>
      <w:r>
        <w:rPr>
          <w:rFonts w:ascii="Arial" w:eastAsia="Arial" w:hAnsi="Arial" w:cs="Arial"/>
          <w:spacing w:val="1"/>
          <w:sz w:val="24"/>
          <w:szCs w:val="24"/>
        </w:rPr>
        <w:t>Pg</w:t>
      </w:r>
      <w:proofErr w:type="spellEnd"/>
      <w:r>
        <w:rPr>
          <w:rFonts w:ascii="Arial" w:eastAsia="Arial" w:hAnsi="Arial" w:cs="Arial"/>
          <w:spacing w:val="1"/>
          <w:sz w:val="24"/>
          <w:szCs w:val="24"/>
        </w:rPr>
        <w:t xml:space="preserve"> 52: </w:t>
      </w:r>
      <w:r>
        <w:rPr>
          <w:rFonts w:ascii="Arial" w:eastAsia="Arial" w:hAnsi="Arial" w:cs="Arial"/>
          <w:b/>
          <w:spacing w:val="1"/>
          <w:sz w:val="24"/>
          <w:szCs w:val="24"/>
        </w:rPr>
        <w:t xml:space="preserve">Section 13. Administrative Appeals: </w:t>
      </w:r>
      <w:r>
        <w:rPr>
          <w:rFonts w:ascii="Arial" w:eastAsia="Arial" w:hAnsi="Arial" w:cs="Arial"/>
          <w:i/>
          <w:spacing w:val="1"/>
          <w:sz w:val="24"/>
          <w:szCs w:val="24"/>
        </w:rPr>
        <w:t>13.3 Notice and Hearing:</w:t>
      </w:r>
      <w:r>
        <w:rPr>
          <w:rFonts w:ascii="Arial" w:eastAsia="Arial" w:hAnsi="Arial" w:cs="Arial"/>
          <w:spacing w:val="1"/>
          <w:sz w:val="24"/>
          <w:szCs w:val="24"/>
        </w:rPr>
        <w:t xml:space="preserve"> Subsection 2</w:t>
      </w:r>
    </w:p>
    <w:p w:rsidR="0060542B" w:rsidRDefault="0060542B" w:rsidP="00B969DC">
      <w:pPr>
        <w:spacing w:after="0" w:line="240" w:lineRule="auto"/>
        <w:ind w:left="120" w:right="-20"/>
        <w:rPr>
          <w:rFonts w:ascii="Arial" w:eastAsia="Arial" w:hAnsi="Arial" w:cs="Arial"/>
          <w:spacing w:val="1"/>
          <w:sz w:val="24"/>
          <w:szCs w:val="24"/>
        </w:rPr>
      </w:pPr>
    </w:p>
    <w:p w:rsidR="00B9555D" w:rsidRDefault="0060542B" w:rsidP="00B969DC">
      <w:pPr>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r>
      <w:r w:rsidR="00B9555D">
        <w:rPr>
          <w:rFonts w:ascii="Arial" w:eastAsia="Arial" w:hAnsi="Arial" w:cs="Arial"/>
          <w:spacing w:val="1"/>
          <w:sz w:val="24"/>
          <w:szCs w:val="24"/>
        </w:rPr>
        <w:t xml:space="preserve">Committee Member Andrews </w:t>
      </w:r>
      <w:r>
        <w:rPr>
          <w:rFonts w:ascii="Arial" w:eastAsia="Arial" w:hAnsi="Arial" w:cs="Arial"/>
          <w:spacing w:val="1"/>
          <w:sz w:val="24"/>
          <w:szCs w:val="24"/>
        </w:rPr>
        <w:t xml:space="preserve">stated </w:t>
      </w:r>
      <w:proofErr w:type="gramStart"/>
      <w:r w:rsidR="00C255C3">
        <w:rPr>
          <w:rFonts w:ascii="Arial" w:eastAsia="Arial" w:hAnsi="Arial" w:cs="Arial"/>
          <w:spacing w:val="1"/>
          <w:sz w:val="24"/>
          <w:szCs w:val="24"/>
        </w:rPr>
        <w:t>this section also just state</w:t>
      </w:r>
      <w:r w:rsidR="00DF7FEF">
        <w:rPr>
          <w:rFonts w:ascii="Arial" w:eastAsia="Arial" w:hAnsi="Arial" w:cs="Arial"/>
          <w:spacing w:val="1"/>
          <w:sz w:val="24"/>
          <w:szCs w:val="24"/>
        </w:rPr>
        <w:t>s</w:t>
      </w:r>
      <w:proofErr w:type="gramEnd"/>
      <w:r w:rsidR="00B9555D">
        <w:rPr>
          <w:rFonts w:ascii="Arial" w:eastAsia="Arial" w:hAnsi="Arial" w:cs="Arial"/>
          <w:spacing w:val="1"/>
          <w:sz w:val="24"/>
          <w:szCs w:val="24"/>
        </w:rPr>
        <w:t xml:space="preserve"> 30 days.  Administrator Malenovsky stated she would recommend 60 calendar days </w:t>
      </w:r>
      <w:r>
        <w:rPr>
          <w:rFonts w:ascii="Arial" w:eastAsia="Arial" w:hAnsi="Arial" w:cs="Arial"/>
          <w:spacing w:val="1"/>
          <w:sz w:val="24"/>
          <w:szCs w:val="24"/>
        </w:rPr>
        <w:t xml:space="preserve">replace the 30 days </w:t>
      </w:r>
      <w:r w:rsidR="00B9555D">
        <w:rPr>
          <w:rFonts w:ascii="Arial" w:eastAsia="Arial" w:hAnsi="Arial" w:cs="Arial"/>
          <w:spacing w:val="1"/>
          <w:sz w:val="24"/>
          <w:szCs w:val="24"/>
        </w:rPr>
        <w:t xml:space="preserve">in this section. </w:t>
      </w:r>
    </w:p>
    <w:p w:rsidR="00B9555D" w:rsidRDefault="00B9555D" w:rsidP="00B969DC">
      <w:pPr>
        <w:spacing w:after="0" w:line="240" w:lineRule="auto"/>
        <w:ind w:left="120" w:right="-20"/>
        <w:rPr>
          <w:rFonts w:ascii="Arial" w:eastAsia="Arial" w:hAnsi="Arial" w:cs="Arial"/>
          <w:spacing w:val="1"/>
          <w:sz w:val="24"/>
          <w:szCs w:val="24"/>
        </w:rPr>
      </w:pPr>
    </w:p>
    <w:p w:rsidR="00C255C3" w:rsidRPr="00C255C3" w:rsidRDefault="00C255C3" w:rsidP="00C255C3">
      <w:pPr>
        <w:pStyle w:val="ListParagraph"/>
        <w:numPr>
          <w:ilvl w:val="0"/>
          <w:numId w:val="4"/>
        </w:numPr>
        <w:spacing w:after="0" w:line="240" w:lineRule="auto"/>
        <w:ind w:right="-20"/>
        <w:rPr>
          <w:rFonts w:ascii="Arial" w:eastAsia="Arial" w:hAnsi="Arial" w:cs="Arial"/>
          <w:spacing w:val="1"/>
          <w:sz w:val="24"/>
          <w:szCs w:val="24"/>
        </w:rPr>
      </w:pPr>
      <w:proofErr w:type="spellStart"/>
      <w:r>
        <w:rPr>
          <w:rFonts w:ascii="Arial" w:eastAsia="Arial" w:hAnsi="Arial" w:cs="Arial"/>
          <w:spacing w:val="1"/>
          <w:sz w:val="24"/>
          <w:szCs w:val="24"/>
        </w:rPr>
        <w:t>Pg</w:t>
      </w:r>
      <w:proofErr w:type="spellEnd"/>
      <w:r>
        <w:rPr>
          <w:rFonts w:ascii="Arial" w:eastAsia="Arial" w:hAnsi="Arial" w:cs="Arial"/>
          <w:spacing w:val="1"/>
          <w:sz w:val="24"/>
          <w:szCs w:val="24"/>
        </w:rPr>
        <w:t xml:space="preserve"> 44: </w:t>
      </w:r>
      <w:r>
        <w:rPr>
          <w:rFonts w:ascii="Arial" w:eastAsia="Arial" w:hAnsi="Arial" w:cs="Arial"/>
          <w:b/>
          <w:spacing w:val="1"/>
          <w:sz w:val="24"/>
          <w:szCs w:val="24"/>
        </w:rPr>
        <w:t xml:space="preserve">Section 10. Development Requirements in the Flood Fringe or Regulated Flood Hazard area with No Floodway: </w:t>
      </w:r>
      <w:r>
        <w:rPr>
          <w:rFonts w:ascii="Arial" w:eastAsia="Arial" w:hAnsi="Arial" w:cs="Arial"/>
          <w:i/>
          <w:spacing w:val="1"/>
          <w:sz w:val="24"/>
          <w:szCs w:val="24"/>
        </w:rPr>
        <w:t xml:space="preserve">13. Structural Fill Flood Proofing: </w:t>
      </w:r>
      <w:r>
        <w:rPr>
          <w:rFonts w:ascii="Arial" w:eastAsia="Arial" w:hAnsi="Arial" w:cs="Arial"/>
          <w:spacing w:val="1"/>
          <w:sz w:val="24"/>
          <w:szCs w:val="24"/>
        </w:rPr>
        <w:t>Subsection 1 and Subsection 6</w:t>
      </w:r>
    </w:p>
    <w:p w:rsidR="00C255C3" w:rsidRDefault="00C255C3" w:rsidP="00B969DC">
      <w:pPr>
        <w:spacing w:after="0" w:line="240" w:lineRule="auto"/>
        <w:ind w:left="120" w:right="-20"/>
        <w:rPr>
          <w:rFonts w:ascii="Arial" w:eastAsia="Arial" w:hAnsi="Arial" w:cs="Arial"/>
          <w:spacing w:val="1"/>
          <w:sz w:val="24"/>
          <w:szCs w:val="24"/>
        </w:rPr>
      </w:pPr>
    </w:p>
    <w:p w:rsidR="00B9555D" w:rsidRDefault="00B9555D" w:rsidP="00B969DC">
      <w:pPr>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t xml:space="preserve">Chairperson Hollowell </w:t>
      </w:r>
      <w:r w:rsidR="00F83D06">
        <w:rPr>
          <w:rFonts w:ascii="Arial" w:eastAsia="Arial" w:hAnsi="Arial" w:cs="Arial"/>
          <w:spacing w:val="1"/>
          <w:sz w:val="24"/>
          <w:szCs w:val="24"/>
        </w:rPr>
        <w:t>questioned if the Committee wanted to have the higher standard or keep it as it is.</w:t>
      </w:r>
      <w:r w:rsidR="002D4C77">
        <w:rPr>
          <w:rFonts w:ascii="Arial" w:eastAsia="Arial" w:hAnsi="Arial" w:cs="Arial"/>
          <w:spacing w:val="1"/>
          <w:sz w:val="24"/>
          <w:szCs w:val="24"/>
        </w:rPr>
        <w:t xml:space="preserve"> Administrator Malenovsky explained </w:t>
      </w:r>
      <w:r w:rsidR="00E76810">
        <w:rPr>
          <w:rFonts w:ascii="Arial" w:eastAsia="Arial" w:hAnsi="Arial" w:cs="Arial"/>
          <w:spacing w:val="1"/>
          <w:sz w:val="24"/>
          <w:szCs w:val="24"/>
        </w:rPr>
        <w:t xml:space="preserve">the higher standard is under subsection 6 and states that if a person does a structure on fill it would have to be .5 feet higher than BFE (Base Flood Elevation) and extend at least 15 feet beyond the structure in all directions. </w:t>
      </w:r>
      <w:r w:rsidR="00C255C3">
        <w:rPr>
          <w:rFonts w:ascii="Arial" w:eastAsia="Arial" w:hAnsi="Arial" w:cs="Arial"/>
          <w:spacing w:val="1"/>
          <w:sz w:val="24"/>
          <w:szCs w:val="24"/>
        </w:rPr>
        <w:t>Under S</w:t>
      </w:r>
      <w:r w:rsidR="00E76810">
        <w:rPr>
          <w:rFonts w:ascii="Arial" w:eastAsia="Arial" w:hAnsi="Arial" w:cs="Arial"/>
          <w:spacing w:val="1"/>
          <w:sz w:val="24"/>
          <w:szCs w:val="24"/>
        </w:rPr>
        <w:t>ubsection 1</w:t>
      </w:r>
      <w:r w:rsidR="00C255C3">
        <w:rPr>
          <w:rFonts w:ascii="Arial" w:eastAsia="Arial" w:hAnsi="Arial" w:cs="Arial"/>
          <w:spacing w:val="1"/>
          <w:sz w:val="24"/>
          <w:szCs w:val="24"/>
        </w:rPr>
        <w:t>,</w:t>
      </w:r>
      <w:r w:rsidR="00E76810">
        <w:rPr>
          <w:rFonts w:ascii="Arial" w:eastAsia="Arial" w:hAnsi="Arial" w:cs="Arial"/>
          <w:spacing w:val="1"/>
          <w:sz w:val="24"/>
          <w:szCs w:val="24"/>
        </w:rPr>
        <w:t xml:space="preserve"> t</w:t>
      </w:r>
      <w:r w:rsidR="00C255C3">
        <w:rPr>
          <w:rFonts w:ascii="Arial" w:eastAsia="Arial" w:hAnsi="Arial" w:cs="Arial"/>
          <w:spacing w:val="1"/>
          <w:sz w:val="24"/>
          <w:szCs w:val="24"/>
        </w:rPr>
        <w:t xml:space="preserve">he fill would only have to be at </w:t>
      </w:r>
      <w:r w:rsidR="00E76810">
        <w:rPr>
          <w:rFonts w:ascii="Arial" w:eastAsia="Arial" w:hAnsi="Arial" w:cs="Arial"/>
          <w:spacing w:val="1"/>
          <w:sz w:val="24"/>
          <w:szCs w:val="24"/>
        </w:rPr>
        <w:t xml:space="preserve">BFE and it would also have to extend at least 15 feet beyond the structure in all directions. </w:t>
      </w:r>
      <w:r w:rsidR="00C255C3">
        <w:rPr>
          <w:rFonts w:ascii="Arial" w:eastAsia="Arial" w:hAnsi="Arial" w:cs="Arial"/>
          <w:spacing w:val="1"/>
          <w:sz w:val="24"/>
          <w:szCs w:val="24"/>
        </w:rPr>
        <w:t>She explained the problem with S</w:t>
      </w:r>
      <w:r w:rsidR="00E76810">
        <w:rPr>
          <w:rFonts w:ascii="Arial" w:eastAsia="Arial" w:hAnsi="Arial" w:cs="Arial"/>
          <w:spacing w:val="1"/>
          <w:sz w:val="24"/>
          <w:szCs w:val="24"/>
        </w:rPr>
        <w:t xml:space="preserve">ubsection 6 is that lots in this town are not very big and most people would have to get a variance to complete this. Her recommendation </w:t>
      </w:r>
      <w:r w:rsidR="002D4C77">
        <w:rPr>
          <w:rFonts w:ascii="Arial" w:eastAsia="Arial" w:hAnsi="Arial" w:cs="Arial"/>
          <w:spacing w:val="1"/>
          <w:sz w:val="24"/>
          <w:szCs w:val="24"/>
        </w:rPr>
        <w:t xml:space="preserve">would be to strike </w:t>
      </w:r>
      <w:r w:rsidR="00E76810">
        <w:rPr>
          <w:rFonts w:ascii="Arial" w:eastAsia="Arial" w:hAnsi="Arial" w:cs="Arial"/>
          <w:spacing w:val="1"/>
          <w:sz w:val="24"/>
          <w:szCs w:val="24"/>
        </w:rPr>
        <w:t>subsection 6 and keep subsection 1</w:t>
      </w:r>
      <w:r w:rsidR="002D4C77">
        <w:rPr>
          <w:rFonts w:ascii="Arial" w:eastAsia="Arial" w:hAnsi="Arial" w:cs="Arial"/>
          <w:spacing w:val="1"/>
          <w:sz w:val="24"/>
          <w:szCs w:val="24"/>
        </w:rPr>
        <w:t>. Committee Member Martin questione</w:t>
      </w:r>
      <w:r w:rsidR="00DF7FEF">
        <w:rPr>
          <w:rFonts w:ascii="Arial" w:eastAsia="Arial" w:hAnsi="Arial" w:cs="Arial"/>
          <w:spacing w:val="1"/>
          <w:sz w:val="24"/>
          <w:szCs w:val="24"/>
        </w:rPr>
        <w:t>d if there would be any benefit</w:t>
      </w:r>
      <w:r w:rsidR="002D4C77">
        <w:rPr>
          <w:rFonts w:ascii="Arial" w:eastAsia="Arial" w:hAnsi="Arial" w:cs="Arial"/>
          <w:spacing w:val="1"/>
          <w:sz w:val="24"/>
          <w:szCs w:val="24"/>
        </w:rPr>
        <w:t xml:space="preserve"> to keeping it at .5 feet above base level.  Administrator Malenovsky replied that it could possibly give the City more CRS (Community Rating System) but it isn’t very practical for the size of lots in Miles City.  </w:t>
      </w:r>
    </w:p>
    <w:p w:rsidR="00D55D38" w:rsidRDefault="00D55D38" w:rsidP="00B969DC">
      <w:pPr>
        <w:spacing w:after="0" w:line="240" w:lineRule="auto"/>
        <w:ind w:left="120" w:right="-20"/>
        <w:rPr>
          <w:rFonts w:ascii="Arial" w:eastAsia="Arial" w:hAnsi="Arial" w:cs="Arial"/>
          <w:spacing w:val="1"/>
          <w:sz w:val="24"/>
          <w:szCs w:val="24"/>
        </w:rPr>
      </w:pPr>
    </w:p>
    <w:p w:rsidR="00D55D38" w:rsidRPr="00D55D38" w:rsidRDefault="00D55D38" w:rsidP="00D55D38">
      <w:pPr>
        <w:pStyle w:val="ListParagraph"/>
        <w:numPr>
          <w:ilvl w:val="0"/>
          <w:numId w:val="4"/>
        </w:numPr>
        <w:spacing w:after="0" w:line="240" w:lineRule="auto"/>
        <w:ind w:right="-20"/>
        <w:rPr>
          <w:rFonts w:ascii="Arial" w:eastAsia="Arial" w:hAnsi="Arial" w:cs="Arial"/>
          <w:spacing w:val="1"/>
          <w:sz w:val="24"/>
          <w:szCs w:val="24"/>
        </w:rPr>
      </w:pPr>
      <w:proofErr w:type="spellStart"/>
      <w:r>
        <w:rPr>
          <w:rFonts w:ascii="Arial" w:eastAsia="Arial" w:hAnsi="Arial" w:cs="Arial"/>
          <w:spacing w:val="1"/>
          <w:sz w:val="24"/>
          <w:szCs w:val="24"/>
        </w:rPr>
        <w:t>Pg</w:t>
      </w:r>
      <w:proofErr w:type="spellEnd"/>
      <w:r>
        <w:rPr>
          <w:rFonts w:ascii="Arial" w:eastAsia="Arial" w:hAnsi="Arial" w:cs="Arial"/>
          <w:spacing w:val="1"/>
          <w:sz w:val="24"/>
          <w:szCs w:val="24"/>
        </w:rPr>
        <w:t xml:space="preserve"> 52: </w:t>
      </w:r>
      <w:r>
        <w:rPr>
          <w:rFonts w:ascii="Arial" w:eastAsia="Arial" w:hAnsi="Arial" w:cs="Arial"/>
          <w:b/>
          <w:spacing w:val="1"/>
          <w:sz w:val="24"/>
          <w:szCs w:val="24"/>
        </w:rPr>
        <w:t xml:space="preserve">Section 13. Administrative Appeals: </w:t>
      </w:r>
      <w:r>
        <w:rPr>
          <w:rFonts w:ascii="Arial" w:eastAsia="Arial" w:hAnsi="Arial" w:cs="Arial"/>
          <w:i/>
          <w:spacing w:val="1"/>
          <w:sz w:val="24"/>
          <w:szCs w:val="24"/>
        </w:rPr>
        <w:t xml:space="preserve">13.2 Appeals Requirements: </w:t>
      </w:r>
      <w:r>
        <w:rPr>
          <w:rFonts w:ascii="Arial" w:eastAsia="Arial" w:hAnsi="Arial" w:cs="Arial"/>
          <w:spacing w:val="1"/>
          <w:sz w:val="24"/>
          <w:szCs w:val="24"/>
        </w:rPr>
        <w:t>Subsection 3</w:t>
      </w:r>
    </w:p>
    <w:p w:rsidR="00D55D38" w:rsidRDefault="00D55D38" w:rsidP="00B969DC">
      <w:pPr>
        <w:spacing w:after="0" w:line="240" w:lineRule="auto"/>
        <w:ind w:left="120" w:right="-20"/>
        <w:rPr>
          <w:rFonts w:ascii="Arial" w:eastAsia="Arial" w:hAnsi="Arial" w:cs="Arial"/>
          <w:spacing w:val="1"/>
          <w:sz w:val="24"/>
          <w:szCs w:val="24"/>
        </w:rPr>
      </w:pPr>
    </w:p>
    <w:p w:rsidR="00D55D38" w:rsidRDefault="00D55D38" w:rsidP="00D55D38">
      <w:pPr>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t>Committee Member Andrews questioned if the timeframe of 30 days was acceptable to the Floodplain Administer. Administrator Malenovsky stated she is in agreement with the 30 days.</w:t>
      </w:r>
    </w:p>
    <w:p w:rsidR="00260B01" w:rsidRDefault="00260B01" w:rsidP="00B969DC">
      <w:pPr>
        <w:spacing w:after="0" w:line="240" w:lineRule="auto"/>
        <w:ind w:left="120" w:right="-20"/>
        <w:rPr>
          <w:rFonts w:ascii="Arial" w:eastAsia="Arial" w:hAnsi="Arial" w:cs="Arial"/>
          <w:spacing w:val="1"/>
          <w:sz w:val="24"/>
          <w:szCs w:val="24"/>
        </w:rPr>
      </w:pPr>
    </w:p>
    <w:p w:rsidR="00260B01" w:rsidRDefault="00260B01" w:rsidP="00260B01">
      <w:pPr>
        <w:tabs>
          <w:tab w:val="left" w:pos="840"/>
        </w:tabs>
        <w:spacing w:after="0" w:line="240" w:lineRule="auto"/>
        <w:ind w:left="120" w:right="-20"/>
        <w:rPr>
          <w:rFonts w:ascii="Arial" w:eastAsia="Arial" w:hAnsi="Arial" w:cs="Arial"/>
          <w:i/>
          <w:spacing w:val="1"/>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Pr>
          <w:rFonts w:ascii="Arial" w:eastAsia="Arial" w:hAnsi="Arial" w:cs="Arial"/>
          <w:i/>
          <w:spacing w:val="1"/>
          <w:sz w:val="24"/>
          <w:szCs w:val="24"/>
        </w:rPr>
        <w:t xml:space="preserve">ommittee Member Hollowell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 amend</w:t>
      </w:r>
      <w:r>
        <w:rPr>
          <w:rFonts w:ascii="Arial" w:eastAsia="Arial" w:hAnsi="Arial" w:cs="Arial"/>
          <w:i/>
          <w:spacing w:val="-1"/>
          <w:sz w:val="24"/>
          <w:szCs w:val="24"/>
        </w:rPr>
        <w:t xml:space="preserve"> Section 8</w:t>
      </w:r>
      <w:r w:rsidR="00E76810">
        <w:rPr>
          <w:rFonts w:ascii="Arial" w:eastAsia="Arial" w:hAnsi="Arial" w:cs="Arial"/>
          <w:i/>
          <w:spacing w:val="-1"/>
          <w:sz w:val="24"/>
          <w:szCs w:val="24"/>
        </w:rPr>
        <w:t xml:space="preserve">. </w:t>
      </w:r>
      <w:r w:rsidR="00E76810" w:rsidRPr="00677AA7">
        <w:rPr>
          <w:rFonts w:ascii="Arial" w:eastAsia="Arial" w:hAnsi="Arial" w:cs="Arial"/>
          <w:i/>
          <w:spacing w:val="-1"/>
          <w:sz w:val="24"/>
          <w:szCs w:val="24"/>
          <w:u w:val="single"/>
        </w:rPr>
        <w:t>Floodplain Permit</w:t>
      </w:r>
      <w:r w:rsidR="00E76810" w:rsidRPr="00677AA7">
        <w:rPr>
          <w:rFonts w:ascii="Arial" w:eastAsia="Arial" w:hAnsi="Arial" w:cs="Arial"/>
          <w:i/>
          <w:spacing w:val="-1"/>
          <w:sz w:val="24"/>
          <w:szCs w:val="24"/>
        </w:rPr>
        <w:t xml:space="preserve"> </w:t>
      </w:r>
      <w:r w:rsidR="00E76810" w:rsidRPr="00677AA7">
        <w:rPr>
          <w:rFonts w:ascii="Arial" w:eastAsia="Arial" w:hAnsi="Arial" w:cs="Arial"/>
          <w:i/>
          <w:spacing w:val="-1"/>
          <w:sz w:val="24"/>
          <w:szCs w:val="24"/>
        </w:rPr>
        <w:tab/>
      </w:r>
      <w:r w:rsidR="00E76810" w:rsidRPr="00677AA7">
        <w:rPr>
          <w:rFonts w:ascii="Arial" w:eastAsia="Arial" w:hAnsi="Arial" w:cs="Arial"/>
          <w:i/>
          <w:spacing w:val="-1"/>
          <w:sz w:val="24"/>
          <w:szCs w:val="24"/>
          <w:u w:val="single"/>
        </w:rPr>
        <w:t>Application Evaluation</w:t>
      </w:r>
      <w:r w:rsidR="00E76810">
        <w:rPr>
          <w:rFonts w:ascii="Arial" w:eastAsia="Arial" w:hAnsi="Arial" w:cs="Arial"/>
          <w:i/>
          <w:spacing w:val="-1"/>
          <w:sz w:val="24"/>
          <w:szCs w:val="24"/>
        </w:rPr>
        <w:t xml:space="preserve">; </w:t>
      </w:r>
      <w:proofErr w:type="spellStart"/>
      <w:r w:rsidR="00E76810">
        <w:rPr>
          <w:rFonts w:ascii="Arial" w:eastAsia="Arial" w:hAnsi="Arial" w:cs="Arial"/>
          <w:i/>
          <w:spacing w:val="-1"/>
          <w:sz w:val="24"/>
          <w:szCs w:val="24"/>
        </w:rPr>
        <w:t>pg</w:t>
      </w:r>
      <w:proofErr w:type="spellEnd"/>
      <w:r w:rsidR="00E76810">
        <w:rPr>
          <w:rFonts w:ascii="Arial" w:eastAsia="Arial" w:hAnsi="Arial" w:cs="Arial"/>
          <w:i/>
          <w:spacing w:val="-1"/>
          <w:sz w:val="24"/>
          <w:szCs w:val="24"/>
        </w:rPr>
        <w:t xml:space="preserve"> 29; 8.1 Floodplain Permit Application Review, </w:t>
      </w:r>
      <w:r w:rsidR="00E76810">
        <w:rPr>
          <w:rFonts w:ascii="Arial" w:eastAsia="Arial" w:hAnsi="Arial" w:cs="Arial"/>
          <w:i/>
          <w:spacing w:val="-1"/>
          <w:sz w:val="24"/>
          <w:szCs w:val="24"/>
        </w:rPr>
        <w:tab/>
      </w:r>
      <w:r>
        <w:rPr>
          <w:rFonts w:ascii="Arial" w:eastAsia="Arial" w:hAnsi="Arial" w:cs="Arial"/>
          <w:i/>
          <w:spacing w:val="-1"/>
          <w:sz w:val="24"/>
          <w:szCs w:val="24"/>
        </w:rPr>
        <w:t>subsection 1;</w:t>
      </w:r>
      <w:r w:rsidR="00E76810">
        <w:rPr>
          <w:rFonts w:ascii="Arial" w:eastAsia="Arial" w:hAnsi="Arial" w:cs="Arial"/>
          <w:i/>
          <w:spacing w:val="-1"/>
          <w:sz w:val="24"/>
          <w:szCs w:val="24"/>
        </w:rPr>
        <w:t xml:space="preserve"> to state</w:t>
      </w:r>
      <w:r>
        <w:rPr>
          <w:rFonts w:ascii="Arial" w:eastAsia="Arial" w:hAnsi="Arial" w:cs="Arial"/>
          <w:i/>
          <w:spacing w:val="-1"/>
          <w:sz w:val="24"/>
          <w:szCs w:val="24"/>
        </w:rPr>
        <w:t xml:space="preserve"> </w:t>
      </w:r>
      <w:r w:rsidR="00E76810">
        <w:rPr>
          <w:rFonts w:ascii="Arial" w:eastAsia="Arial" w:hAnsi="Arial" w:cs="Arial"/>
          <w:i/>
          <w:spacing w:val="-1"/>
          <w:sz w:val="24"/>
          <w:szCs w:val="24"/>
        </w:rPr>
        <w:t>“</w:t>
      </w:r>
      <w:r w:rsidRPr="00677AA7">
        <w:rPr>
          <w:rFonts w:ascii="Arial" w:eastAsia="Arial" w:hAnsi="Arial" w:cs="Arial"/>
          <w:b/>
          <w:i/>
          <w:spacing w:val="-1"/>
          <w:sz w:val="24"/>
          <w:szCs w:val="24"/>
        </w:rPr>
        <w:t xml:space="preserve">60 </w:t>
      </w:r>
      <w:r w:rsidR="00E76810" w:rsidRPr="00677AA7">
        <w:rPr>
          <w:rFonts w:ascii="Arial" w:eastAsia="Arial" w:hAnsi="Arial" w:cs="Arial"/>
          <w:b/>
          <w:i/>
          <w:spacing w:val="-1"/>
          <w:sz w:val="24"/>
          <w:szCs w:val="24"/>
        </w:rPr>
        <w:t xml:space="preserve">working </w:t>
      </w:r>
      <w:r w:rsidRPr="00677AA7">
        <w:rPr>
          <w:rFonts w:ascii="Arial" w:eastAsia="Arial" w:hAnsi="Arial" w:cs="Arial"/>
          <w:b/>
          <w:i/>
          <w:spacing w:val="-1"/>
          <w:sz w:val="24"/>
          <w:szCs w:val="24"/>
        </w:rPr>
        <w:t>days or a time specified</w:t>
      </w:r>
      <w:r w:rsidR="00E76810">
        <w:rPr>
          <w:rFonts w:ascii="Arial" w:eastAsia="Arial" w:hAnsi="Arial" w:cs="Arial"/>
          <w:i/>
          <w:spacing w:val="-1"/>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by</w:t>
      </w:r>
      <w:r w:rsidR="00E76810">
        <w:rPr>
          <w:rFonts w:ascii="Arial" w:eastAsia="Arial" w:hAnsi="Arial" w:cs="Arial"/>
          <w:i/>
          <w:spacing w:val="1"/>
          <w:sz w:val="24"/>
          <w:szCs w:val="24"/>
        </w:rPr>
        <w:t xml:space="preserve"> </w:t>
      </w:r>
      <w:r w:rsidR="00E76810">
        <w:rPr>
          <w:rFonts w:ascii="Arial" w:eastAsia="Arial" w:hAnsi="Arial" w:cs="Arial"/>
          <w:i/>
          <w:spacing w:val="1"/>
          <w:sz w:val="24"/>
          <w:szCs w:val="24"/>
        </w:rPr>
        <w:tab/>
      </w:r>
      <w:r>
        <w:rPr>
          <w:rFonts w:ascii="Arial" w:eastAsia="Arial" w:hAnsi="Arial" w:cs="Arial"/>
          <w:i/>
          <w:sz w:val="24"/>
          <w:szCs w:val="24"/>
        </w:rPr>
        <w:t>C</w:t>
      </w:r>
      <w:r>
        <w:rPr>
          <w:rFonts w:ascii="Arial" w:eastAsia="Arial" w:hAnsi="Arial" w:cs="Arial"/>
          <w:i/>
          <w:spacing w:val="1"/>
          <w:sz w:val="24"/>
          <w:szCs w:val="24"/>
        </w:rPr>
        <w:t>ommittee Member Andrews, and motion passed unanimously 4-0.</w:t>
      </w:r>
    </w:p>
    <w:p w:rsidR="00260B01" w:rsidRDefault="00260B01" w:rsidP="00B969DC">
      <w:pPr>
        <w:spacing w:after="0" w:line="240" w:lineRule="auto"/>
        <w:ind w:left="120" w:right="-20"/>
        <w:rPr>
          <w:rFonts w:ascii="Arial" w:eastAsia="Arial" w:hAnsi="Arial" w:cs="Arial"/>
          <w:spacing w:val="1"/>
          <w:sz w:val="24"/>
          <w:szCs w:val="24"/>
        </w:rPr>
      </w:pPr>
    </w:p>
    <w:p w:rsidR="006B1DDC" w:rsidRDefault="00260B01" w:rsidP="00B969DC">
      <w:pPr>
        <w:spacing w:after="0" w:line="240" w:lineRule="auto"/>
        <w:ind w:left="120" w:right="-20"/>
        <w:rPr>
          <w:rFonts w:ascii="Arial" w:eastAsia="Arial" w:hAnsi="Arial" w:cs="Arial"/>
          <w:i/>
          <w:spacing w:val="1"/>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Pr>
          <w:rFonts w:ascii="Arial" w:eastAsia="Arial" w:hAnsi="Arial" w:cs="Arial"/>
          <w:i/>
          <w:spacing w:val="1"/>
          <w:sz w:val="24"/>
          <w:szCs w:val="24"/>
        </w:rPr>
        <w:t xml:space="preserve">ommittee Member Hollowell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amend </w:t>
      </w:r>
      <w:r w:rsidR="002B11CD">
        <w:rPr>
          <w:rFonts w:ascii="Arial" w:eastAsia="Arial" w:hAnsi="Arial" w:cs="Arial"/>
          <w:i/>
          <w:spacing w:val="-1"/>
          <w:sz w:val="24"/>
          <w:szCs w:val="24"/>
        </w:rPr>
        <w:t xml:space="preserve">Section 8. </w:t>
      </w:r>
      <w:r w:rsidR="002B11CD" w:rsidRPr="00677AA7">
        <w:rPr>
          <w:rFonts w:ascii="Arial" w:eastAsia="Arial" w:hAnsi="Arial" w:cs="Arial"/>
          <w:i/>
          <w:spacing w:val="-1"/>
          <w:sz w:val="24"/>
          <w:szCs w:val="24"/>
          <w:u w:val="single"/>
        </w:rPr>
        <w:t xml:space="preserve">Floodplain Permit </w:t>
      </w:r>
      <w:r w:rsidR="002B11CD">
        <w:rPr>
          <w:rFonts w:ascii="Arial" w:eastAsia="Arial" w:hAnsi="Arial" w:cs="Arial"/>
          <w:i/>
          <w:spacing w:val="-1"/>
          <w:sz w:val="24"/>
          <w:szCs w:val="24"/>
        </w:rPr>
        <w:tab/>
      </w:r>
      <w:r w:rsidR="002B11CD" w:rsidRPr="00677AA7">
        <w:rPr>
          <w:rFonts w:ascii="Arial" w:eastAsia="Arial" w:hAnsi="Arial" w:cs="Arial"/>
          <w:i/>
          <w:spacing w:val="-1"/>
          <w:sz w:val="24"/>
          <w:szCs w:val="24"/>
          <w:u w:val="single"/>
        </w:rPr>
        <w:t>Application Evaluation</w:t>
      </w:r>
      <w:r w:rsidR="002B11CD">
        <w:rPr>
          <w:rFonts w:ascii="Arial" w:eastAsia="Arial" w:hAnsi="Arial" w:cs="Arial"/>
          <w:i/>
          <w:spacing w:val="-1"/>
          <w:sz w:val="24"/>
          <w:szCs w:val="24"/>
        </w:rPr>
        <w:t xml:space="preserve">, </w:t>
      </w:r>
      <w:proofErr w:type="spellStart"/>
      <w:r>
        <w:rPr>
          <w:rFonts w:ascii="Arial" w:eastAsia="Arial" w:hAnsi="Arial" w:cs="Arial"/>
          <w:i/>
          <w:spacing w:val="-1"/>
          <w:sz w:val="24"/>
          <w:szCs w:val="24"/>
        </w:rPr>
        <w:t>pg</w:t>
      </w:r>
      <w:proofErr w:type="spellEnd"/>
      <w:r>
        <w:rPr>
          <w:rFonts w:ascii="Arial" w:eastAsia="Arial" w:hAnsi="Arial" w:cs="Arial"/>
          <w:i/>
          <w:spacing w:val="-1"/>
          <w:sz w:val="24"/>
          <w:szCs w:val="24"/>
        </w:rPr>
        <w:t xml:space="preserve"> 30; 8.4 </w:t>
      </w:r>
      <w:r w:rsidR="002B11CD">
        <w:rPr>
          <w:rFonts w:ascii="Arial" w:eastAsia="Arial" w:hAnsi="Arial" w:cs="Arial"/>
          <w:i/>
          <w:spacing w:val="-1"/>
          <w:sz w:val="24"/>
          <w:szCs w:val="24"/>
        </w:rPr>
        <w:t xml:space="preserve">Decision, </w:t>
      </w:r>
      <w:r>
        <w:rPr>
          <w:rFonts w:ascii="Arial" w:eastAsia="Arial" w:hAnsi="Arial" w:cs="Arial"/>
          <w:i/>
          <w:spacing w:val="-1"/>
          <w:sz w:val="24"/>
          <w:szCs w:val="24"/>
        </w:rPr>
        <w:t>subs</w:t>
      </w:r>
      <w:r w:rsidR="002B11CD">
        <w:rPr>
          <w:rFonts w:ascii="Arial" w:eastAsia="Arial" w:hAnsi="Arial" w:cs="Arial"/>
          <w:i/>
          <w:spacing w:val="-1"/>
          <w:sz w:val="24"/>
          <w:szCs w:val="24"/>
        </w:rPr>
        <w:t>e</w:t>
      </w:r>
      <w:r>
        <w:rPr>
          <w:rFonts w:ascii="Arial" w:eastAsia="Arial" w:hAnsi="Arial" w:cs="Arial"/>
          <w:i/>
          <w:spacing w:val="-1"/>
          <w:sz w:val="24"/>
          <w:szCs w:val="24"/>
        </w:rPr>
        <w:t>ction</w:t>
      </w:r>
      <w:r w:rsidR="002B11CD">
        <w:rPr>
          <w:rFonts w:ascii="Arial" w:eastAsia="Arial" w:hAnsi="Arial" w:cs="Arial"/>
          <w:i/>
          <w:spacing w:val="-1"/>
          <w:sz w:val="24"/>
          <w:szCs w:val="24"/>
        </w:rPr>
        <w:t>1, to state</w:t>
      </w:r>
      <w:r>
        <w:rPr>
          <w:rFonts w:ascii="Arial" w:eastAsia="Arial" w:hAnsi="Arial" w:cs="Arial"/>
          <w:i/>
          <w:spacing w:val="-1"/>
          <w:sz w:val="24"/>
          <w:szCs w:val="24"/>
        </w:rPr>
        <w:t xml:space="preserve"> </w:t>
      </w:r>
      <w:r w:rsidR="002B11CD">
        <w:rPr>
          <w:rFonts w:ascii="Arial" w:eastAsia="Arial" w:hAnsi="Arial" w:cs="Arial"/>
          <w:i/>
          <w:spacing w:val="-1"/>
          <w:sz w:val="24"/>
          <w:szCs w:val="24"/>
        </w:rPr>
        <w:t>“</w:t>
      </w:r>
      <w:r w:rsidRPr="00677AA7">
        <w:rPr>
          <w:rFonts w:ascii="Arial" w:eastAsia="Arial" w:hAnsi="Arial" w:cs="Arial"/>
          <w:b/>
          <w:i/>
          <w:spacing w:val="-1"/>
          <w:sz w:val="24"/>
          <w:szCs w:val="24"/>
        </w:rPr>
        <w:t xml:space="preserve">60 working </w:t>
      </w:r>
      <w:r w:rsidR="002B11CD" w:rsidRPr="00677AA7">
        <w:rPr>
          <w:rFonts w:ascii="Arial" w:eastAsia="Arial" w:hAnsi="Arial" w:cs="Arial"/>
          <w:b/>
          <w:i/>
          <w:spacing w:val="-1"/>
          <w:sz w:val="24"/>
          <w:szCs w:val="24"/>
        </w:rPr>
        <w:tab/>
      </w:r>
      <w:r w:rsidRPr="00677AA7">
        <w:rPr>
          <w:rFonts w:ascii="Arial" w:eastAsia="Arial" w:hAnsi="Arial" w:cs="Arial"/>
          <w:b/>
          <w:i/>
          <w:spacing w:val="-1"/>
          <w:sz w:val="24"/>
          <w:szCs w:val="24"/>
        </w:rPr>
        <w:t>days or a time specified</w:t>
      </w:r>
      <w:r w:rsidR="002B11CD">
        <w:rPr>
          <w:rFonts w:ascii="Arial" w:eastAsia="Arial" w:hAnsi="Arial" w:cs="Arial"/>
          <w:i/>
          <w:spacing w:val="-1"/>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by</w:t>
      </w:r>
      <w:r>
        <w:rPr>
          <w:rFonts w:ascii="Arial" w:eastAsia="Arial" w:hAnsi="Arial" w:cs="Arial"/>
          <w:sz w:val="24"/>
          <w:szCs w:val="24"/>
        </w:rPr>
        <w:t xml:space="preserve"> </w:t>
      </w:r>
      <w:r>
        <w:rPr>
          <w:rFonts w:ascii="Arial" w:eastAsia="Arial" w:hAnsi="Arial" w:cs="Arial"/>
          <w:i/>
          <w:sz w:val="24"/>
          <w:szCs w:val="24"/>
        </w:rPr>
        <w:t>C</w:t>
      </w:r>
      <w:r>
        <w:rPr>
          <w:rFonts w:ascii="Arial" w:eastAsia="Arial" w:hAnsi="Arial" w:cs="Arial"/>
          <w:i/>
          <w:spacing w:val="1"/>
          <w:sz w:val="24"/>
          <w:szCs w:val="24"/>
        </w:rPr>
        <w:t xml:space="preserve">ommittee Member Gardner, and </w:t>
      </w:r>
      <w:r w:rsidR="00677AA7">
        <w:rPr>
          <w:rFonts w:ascii="Arial" w:eastAsia="Arial" w:hAnsi="Arial" w:cs="Arial"/>
          <w:i/>
          <w:spacing w:val="1"/>
          <w:sz w:val="24"/>
          <w:szCs w:val="24"/>
        </w:rPr>
        <w:tab/>
      </w:r>
      <w:r>
        <w:rPr>
          <w:rFonts w:ascii="Arial" w:eastAsia="Arial" w:hAnsi="Arial" w:cs="Arial"/>
          <w:i/>
          <w:spacing w:val="1"/>
          <w:sz w:val="24"/>
          <w:szCs w:val="24"/>
        </w:rPr>
        <w:t>motion passed unanimously 4-0.</w:t>
      </w:r>
    </w:p>
    <w:p w:rsidR="00260B01" w:rsidRDefault="00260B01" w:rsidP="00B969DC">
      <w:pPr>
        <w:spacing w:after="0" w:line="240" w:lineRule="auto"/>
        <w:ind w:left="120" w:right="-20"/>
        <w:rPr>
          <w:rFonts w:ascii="Arial" w:eastAsia="Arial" w:hAnsi="Arial" w:cs="Arial"/>
          <w:i/>
          <w:spacing w:val="1"/>
          <w:sz w:val="24"/>
          <w:szCs w:val="24"/>
        </w:rPr>
      </w:pPr>
    </w:p>
    <w:p w:rsidR="00260B01" w:rsidRDefault="00260B01" w:rsidP="00260B01">
      <w:pPr>
        <w:tabs>
          <w:tab w:val="left" w:pos="840"/>
        </w:tabs>
        <w:spacing w:after="0" w:line="240" w:lineRule="auto"/>
        <w:ind w:left="120" w:right="-20"/>
        <w:rPr>
          <w:rFonts w:ascii="Arial" w:eastAsia="Arial" w:hAnsi="Arial" w:cs="Arial"/>
          <w:i/>
          <w:spacing w:val="1"/>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Pr>
          <w:rFonts w:ascii="Arial" w:eastAsia="Arial" w:hAnsi="Arial" w:cs="Arial"/>
          <w:i/>
          <w:spacing w:val="1"/>
          <w:sz w:val="24"/>
          <w:szCs w:val="24"/>
        </w:rPr>
        <w:t xml:space="preserve">ommittee Member Hollowell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 amend</w:t>
      </w:r>
      <w:r>
        <w:rPr>
          <w:rFonts w:ascii="Arial" w:eastAsia="Arial" w:hAnsi="Arial" w:cs="Arial"/>
          <w:i/>
          <w:spacing w:val="-1"/>
          <w:sz w:val="24"/>
          <w:szCs w:val="24"/>
        </w:rPr>
        <w:t xml:space="preserve"> </w:t>
      </w:r>
      <w:r w:rsidR="003C31A9">
        <w:rPr>
          <w:rFonts w:ascii="Arial" w:eastAsia="Arial" w:hAnsi="Arial" w:cs="Arial"/>
          <w:i/>
          <w:spacing w:val="-1"/>
          <w:sz w:val="24"/>
          <w:szCs w:val="24"/>
        </w:rPr>
        <w:t xml:space="preserve">Section 10. </w:t>
      </w:r>
      <w:r w:rsidR="003C31A9" w:rsidRPr="00677AA7">
        <w:rPr>
          <w:rFonts w:ascii="Arial" w:eastAsia="Arial" w:hAnsi="Arial" w:cs="Arial"/>
          <w:i/>
          <w:spacing w:val="-1"/>
          <w:sz w:val="24"/>
          <w:szCs w:val="24"/>
          <w:u w:val="single"/>
        </w:rPr>
        <w:t xml:space="preserve">Development </w:t>
      </w:r>
      <w:r w:rsidR="003C31A9">
        <w:rPr>
          <w:rFonts w:ascii="Arial" w:eastAsia="Arial" w:hAnsi="Arial" w:cs="Arial"/>
          <w:i/>
          <w:spacing w:val="-1"/>
          <w:sz w:val="24"/>
          <w:szCs w:val="24"/>
        </w:rPr>
        <w:tab/>
      </w:r>
      <w:r w:rsidR="003C31A9" w:rsidRPr="00677AA7">
        <w:rPr>
          <w:rFonts w:ascii="Arial" w:eastAsia="Arial" w:hAnsi="Arial" w:cs="Arial"/>
          <w:i/>
          <w:spacing w:val="-1"/>
          <w:sz w:val="24"/>
          <w:szCs w:val="24"/>
          <w:u w:val="single"/>
        </w:rPr>
        <w:t>Requirements in the Flood Fringe or Regulated Flood Hazard Area with No</w:t>
      </w:r>
      <w:r w:rsidR="003C31A9">
        <w:rPr>
          <w:rFonts w:ascii="Arial" w:eastAsia="Arial" w:hAnsi="Arial" w:cs="Arial"/>
          <w:i/>
          <w:spacing w:val="-1"/>
          <w:sz w:val="24"/>
          <w:szCs w:val="24"/>
        </w:rPr>
        <w:t xml:space="preserve"> </w:t>
      </w:r>
      <w:r w:rsidR="003C31A9">
        <w:rPr>
          <w:rFonts w:ascii="Arial" w:eastAsia="Arial" w:hAnsi="Arial" w:cs="Arial"/>
          <w:i/>
          <w:spacing w:val="-1"/>
          <w:sz w:val="24"/>
          <w:szCs w:val="24"/>
        </w:rPr>
        <w:tab/>
      </w:r>
      <w:r w:rsidR="003C31A9" w:rsidRPr="00677AA7">
        <w:rPr>
          <w:rFonts w:ascii="Arial" w:eastAsia="Arial" w:hAnsi="Arial" w:cs="Arial"/>
          <w:i/>
          <w:spacing w:val="-1"/>
          <w:sz w:val="24"/>
          <w:szCs w:val="24"/>
          <w:u w:val="single"/>
        </w:rPr>
        <w:t>Floodway</w:t>
      </w:r>
      <w:r w:rsidR="003C31A9">
        <w:rPr>
          <w:rFonts w:ascii="Arial" w:eastAsia="Arial" w:hAnsi="Arial" w:cs="Arial"/>
          <w:i/>
          <w:spacing w:val="-1"/>
          <w:sz w:val="24"/>
          <w:szCs w:val="24"/>
        </w:rPr>
        <w:t xml:space="preserve">, </w:t>
      </w:r>
      <w:proofErr w:type="spellStart"/>
      <w:r w:rsidR="003C31A9">
        <w:rPr>
          <w:rFonts w:ascii="Arial" w:eastAsia="Arial" w:hAnsi="Arial" w:cs="Arial"/>
          <w:i/>
          <w:spacing w:val="-1"/>
          <w:sz w:val="24"/>
          <w:szCs w:val="24"/>
        </w:rPr>
        <w:t>p</w:t>
      </w:r>
      <w:r>
        <w:rPr>
          <w:rFonts w:ascii="Arial" w:eastAsia="Arial" w:hAnsi="Arial" w:cs="Arial"/>
          <w:i/>
          <w:spacing w:val="-1"/>
          <w:sz w:val="24"/>
          <w:szCs w:val="24"/>
        </w:rPr>
        <w:t>g</w:t>
      </w:r>
      <w:proofErr w:type="spellEnd"/>
      <w:r>
        <w:rPr>
          <w:rFonts w:ascii="Arial" w:eastAsia="Arial" w:hAnsi="Arial" w:cs="Arial"/>
          <w:i/>
          <w:spacing w:val="-1"/>
          <w:sz w:val="24"/>
          <w:szCs w:val="24"/>
        </w:rPr>
        <w:t xml:space="preserve"> 44; </w:t>
      </w:r>
      <w:r w:rsidR="003C31A9">
        <w:rPr>
          <w:rFonts w:ascii="Arial" w:eastAsia="Arial" w:hAnsi="Arial" w:cs="Arial"/>
          <w:i/>
          <w:spacing w:val="-1"/>
          <w:sz w:val="24"/>
          <w:szCs w:val="24"/>
        </w:rPr>
        <w:t>13. Structural Fill Flood Proofing</w:t>
      </w:r>
      <w:r>
        <w:rPr>
          <w:rFonts w:ascii="Arial" w:eastAsia="Arial" w:hAnsi="Arial" w:cs="Arial"/>
          <w:i/>
          <w:spacing w:val="-1"/>
          <w:sz w:val="24"/>
          <w:szCs w:val="24"/>
        </w:rPr>
        <w:t>;</w:t>
      </w:r>
      <w:r w:rsidR="003C31A9">
        <w:rPr>
          <w:rFonts w:ascii="Arial" w:eastAsia="Arial" w:hAnsi="Arial" w:cs="Arial"/>
          <w:i/>
          <w:spacing w:val="-1"/>
          <w:sz w:val="24"/>
          <w:szCs w:val="24"/>
        </w:rPr>
        <w:t xml:space="preserve"> </w:t>
      </w:r>
      <w:r w:rsidR="003C31A9" w:rsidRPr="00677AA7">
        <w:rPr>
          <w:rFonts w:ascii="Arial" w:eastAsia="Arial" w:hAnsi="Arial" w:cs="Arial"/>
          <w:b/>
          <w:i/>
          <w:spacing w:val="-1"/>
          <w:sz w:val="24"/>
          <w:szCs w:val="24"/>
        </w:rPr>
        <w:t>to</w:t>
      </w:r>
      <w:r w:rsidRPr="00677AA7">
        <w:rPr>
          <w:rFonts w:ascii="Arial" w:eastAsia="Arial" w:hAnsi="Arial" w:cs="Arial"/>
          <w:b/>
          <w:i/>
          <w:spacing w:val="-1"/>
          <w:sz w:val="24"/>
          <w:szCs w:val="24"/>
        </w:rPr>
        <w:t xml:space="preserve"> strike</w:t>
      </w:r>
      <w:r w:rsidR="003C31A9" w:rsidRPr="00677AA7">
        <w:rPr>
          <w:rFonts w:ascii="Arial" w:eastAsia="Arial" w:hAnsi="Arial" w:cs="Arial"/>
          <w:b/>
          <w:i/>
          <w:spacing w:val="-1"/>
          <w:sz w:val="24"/>
          <w:szCs w:val="24"/>
        </w:rPr>
        <w:t xml:space="preserve"> subsection 6,</w:t>
      </w:r>
      <w:r w:rsidRPr="00677AA7">
        <w:rPr>
          <w:rFonts w:ascii="Arial" w:eastAsia="Arial" w:hAnsi="Arial" w:cs="Arial"/>
          <w:b/>
          <w:i/>
          <w:spacing w:val="-1"/>
          <w:sz w:val="24"/>
          <w:szCs w:val="24"/>
        </w:rPr>
        <w:t xml:space="preserve"> in its </w:t>
      </w:r>
      <w:r w:rsidR="003C31A9" w:rsidRPr="00677AA7">
        <w:rPr>
          <w:rFonts w:ascii="Arial" w:eastAsia="Arial" w:hAnsi="Arial" w:cs="Arial"/>
          <w:b/>
          <w:i/>
          <w:spacing w:val="-1"/>
          <w:sz w:val="24"/>
          <w:szCs w:val="24"/>
        </w:rPr>
        <w:tab/>
      </w:r>
      <w:r w:rsidRPr="00677AA7">
        <w:rPr>
          <w:rFonts w:ascii="Arial" w:eastAsia="Arial" w:hAnsi="Arial" w:cs="Arial"/>
          <w:b/>
          <w:i/>
          <w:spacing w:val="-1"/>
          <w:sz w:val="24"/>
          <w:szCs w:val="24"/>
        </w:rPr>
        <w:t>entirety</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by</w:t>
      </w:r>
      <w:r>
        <w:rPr>
          <w:rFonts w:ascii="Arial" w:eastAsia="Arial" w:hAnsi="Arial" w:cs="Arial"/>
          <w:sz w:val="24"/>
          <w:szCs w:val="24"/>
        </w:rPr>
        <w:t xml:space="preserve"> </w:t>
      </w:r>
      <w:r>
        <w:rPr>
          <w:rFonts w:ascii="Arial" w:eastAsia="Arial" w:hAnsi="Arial" w:cs="Arial"/>
          <w:i/>
          <w:sz w:val="24"/>
          <w:szCs w:val="24"/>
        </w:rPr>
        <w:t>C</w:t>
      </w:r>
      <w:r>
        <w:rPr>
          <w:rFonts w:ascii="Arial" w:eastAsia="Arial" w:hAnsi="Arial" w:cs="Arial"/>
          <w:i/>
          <w:spacing w:val="1"/>
          <w:sz w:val="24"/>
          <w:szCs w:val="24"/>
        </w:rPr>
        <w:t xml:space="preserve">ommittee Member Andrews, and motion passed </w:t>
      </w:r>
      <w:r w:rsidR="003C31A9">
        <w:rPr>
          <w:rFonts w:ascii="Arial" w:eastAsia="Arial" w:hAnsi="Arial" w:cs="Arial"/>
          <w:i/>
          <w:spacing w:val="1"/>
          <w:sz w:val="24"/>
          <w:szCs w:val="24"/>
        </w:rPr>
        <w:tab/>
      </w:r>
      <w:r>
        <w:rPr>
          <w:rFonts w:ascii="Arial" w:eastAsia="Arial" w:hAnsi="Arial" w:cs="Arial"/>
          <w:i/>
          <w:spacing w:val="1"/>
          <w:sz w:val="24"/>
          <w:szCs w:val="24"/>
        </w:rPr>
        <w:t>unanimously 4-0.</w:t>
      </w:r>
    </w:p>
    <w:p w:rsidR="00260B01" w:rsidRDefault="00260B01" w:rsidP="00B969DC">
      <w:pPr>
        <w:spacing w:after="0" w:line="240" w:lineRule="auto"/>
        <w:ind w:left="120" w:right="-20"/>
        <w:rPr>
          <w:rFonts w:ascii="Arial" w:eastAsia="Arial" w:hAnsi="Arial" w:cs="Arial"/>
          <w:i/>
          <w:spacing w:val="1"/>
          <w:sz w:val="24"/>
          <w:szCs w:val="24"/>
        </w:rPr>
      </w:pPr>
    </w:p>
    <w:p w:rsidR="00260B01" w:rsidRPr="00677AA7" w:rsidRDefault="00260B01" w:rsidP="00260B01">
      <w:pPr>
        <w:tabs>
          <w:tab w:val="left" w:pos="840"/>
        </w:tabs>
        <w:spacing w:after="0" w:line="240" w:lineRule="auto"/>
        <w:ind w:left="120" w:right="-20"/>
        <w:rPr>
          <w:rFonts w:ascii="Arial" w:eastAsia="Arial" w:hAnsi="Arial" w:cs="Arial"/>
          <w:b/>
          <w:i/>
          <w:spacing w:val="-1"/>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Pr>
          <w:rFonts w:ascii="Arial" w:eastAsia="Arial" w:hAnsi="Arial" w:cs="Arial"/>
          <w:i/>
          <w:spacing w:val="1"/>
          <w:sz w:val="24"/>
          <w:szCs w:val="24"/>
        </w:rPr>
        <w:t xml:space="preserve">ommittee Member Hollowell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 xml:space="preserve">to </w:t>
      </w:r>
      <w:r w:rsidR="00677AA7">
        <w:rPr>
          <w:rFonts w:ascii="Arial" w:eastAsia="Arial" w:hAnsi="Arial" w:cs="Arial"/>
          <w:i/>
          <w:sz w:val="24"/>
          <w:szCs w:val="24"/>
        </w:rPr>
        <w:t>keep</w:t>
      </w:r>
      <w:r w:rsidR="00935FA6">
        <w:rPr>
          <w:rFonts w:ascii="Arial" w:eastAsia="Arial" w:hAnsi="Arial" w:cs="Arial"/>
          <w:i/>
          <w:sz w:val="24"/>
          <w:szCs w:val="24"/>
        </w:rPr>
        <w:t xml:space="preserve"> Section 12. </w:t>
      </w:r>
      <w:r w:rsidR="00935FA6" w:rsidRPr="00677AA7">
        <w:rPr>
          <w:rFonts w:ascii="Arial" w:eastAsia="Arial" w:hAnsi="Arial" w:cs="Arial"/>
          <w:i/>
          <w:sz w:val="24"/>
          <w:szCs w:val="24"/>
          <w:u w:val="single"/>
        </w:rPr>
        <w:t>Variances</w:t>
      </w:r>
      <w:r w:rsidR="00935FA6">
        <w:rPr>
          <w:rFonts w:ascii="Arial" w:eastAsia="Arial" w:hAnsi="Arial" w:cs="Arial"/>
          <w:i/>
          <w:sz w:val="24"/>
          <w:szCs w:val="24"/>
        </w:rPr>
        <w:t>,</w:t>
      </w:r>
      <w:r>
        <w:rPr>
          <w:rFonts w:ascii="Arial" w:eastAsia="Arial" w:hAnsi="Arial" w:cs="Arial"/>
          <w:i/>
          <w:sz w:val="24"/>
          <w:szCs w:val="24"/>
        </w:rPr>
        <w:t xml:space="preserve"> </w:t>
      </w:r>
      <w:proofErr w:type="spellStart"/>
      <w:r>
        <w:rPr>
          <w:rFonts w:ascii="Arial" w:eastAsia="Arial" w:hAnsi="Arial" w:cs="Arial"/>
          <w:i/>
          <w:sz w:val="24"/>
          <w:szCs w:val="24"/>
        </w:rPr>
        <w:t>pg</w:t>
      </w:r>
      <w:proofErr w:type="spellEnd"/>
      <w:r>
        <w:rPr>
          <w:rFonts w:ascii="Arial" w:eastAsia="Arial" w:hAnsi="Arial" w:cs="Arial"/>
          <w:i/>
          <w:sz w:val="24"/>
          <w:szCs w:val="24"/>
        </w:rPr>
        <w:t xml:space="preserve"> 49</w:t>
      </w:r>
      <w:r w:rsidR="00935FA6">
        <w:rPr>
          <w:rFonts w:ascii="Arial" w:eastAsia="Arial" w:hAnsi="Arial" w:cs="Arial"/>
          <w:i/>
          <w:sz w:val="24"/>
          <w:szCs w:val="24"/>
        </w:rPr>
        <w:t>,</w:t>
      </w:r>
      <w:r>
        <w:rPr>
          <w:rFonts w:ascii="Arial" w:eastAsia="Arial" w:hAnsi="Arial" w:cs="Arial"/>
          <w:i/>
          <w:spacing w:val="-1"/>
          <w:sz w:val="24"/>
          <w:szCs w:val="24"/>
        </w:rPr>
        <w:t xml:space="preserve"> </w:t>
      </w:r>
      <w:r w:rsidR="00F240CB">
        <w:rPr>
          <w:rFonts w:ascii="Arial" w:eastAsia="Arial" w:hAnsi="Arial" w:cs="Arial"/>
          <w:i/>
          <w:spacing w:val="-1"/>
          <w:sz w:val="24"/>
          <w:szCs w:val="24"/>
        </w:rPr>
        <w:tab/>
      </w:r>
      <w:r w:rsidR="00935FA6">
        <w:rPr>
          <w:rFonts w:ascii="Arial" w:eastAsia="Arial" w:hAnsi="Arial" w:cs="Arial"/>
          <w:i/>
          <w:spacing w:val="-1"/>
          <w:sz w:val="24"/>
          <w:szCs w:val="24"/>
        </w:rPr>
        <w:t xml:space="preserve">12.3 Notice Requirements for Floodplain Variance Application, </w:t>
      </w:r>
      <w:r>
        <w:rPr>
          <w:rFonts w:ascii="Arial" w:eastAsia="Arial" w:hAnsi="Arial" w:cs="Arial"/>
          <w:i/>
          <w:spacing w:val="-1"/>
          <w:sz w:val="24"/>
          <w:szCs w:val="24"/>
        </w:rPr>
        <w:t xml:space="preserve">subsection 1; </w:t>
      </w:r>
      <w:r w:rsidR="00935FA6">
        <w:rPr>
          <w:rFonts w:ascii="Arial" w:eastAsia="Arial" w:hAnsi="Arial" w:cs="Arial"/>
          <w:i/>
          <w:spacing w:val="-1"/>
          <w:sz w:val="24"/>
          <w:szCs w:val="24"/>
        </w:rPr>
        <w:t xml:space="preserve">be </w:t>
      </w:r>
      <w:r w:rsidR="00F240CB">
        <w:rPr>
          <w:rFonts w:ascii="Arial" w:eastAsia="Arial" w:hAnsi="Arial" w:cs="Arial"/>
          <w:i/>
          <w:spacing w:val="-1"/>
          <w:sz w:val="24"/>
          <w:szCs w:val="24"/>
        </w:rPr>
        <w:tab/>
      </w:r>
      <w:r>
        <w:rPr>
          <w:rFonts w:ascii="Arial" w:eastAsia="Arial" w:hAnsi="Arial" w:cs="Arial"/>
          <w:i/>
          <w:spacing w:val="-1"/>
          <w:sz w:val="24"/>
          <w:szCs w:val="24"/>
        </w:rPr>
        <w:t>kept in its original</w:t>
      </w:r>
      <w:r w:rsidR="00935FA6">
        <w:rPr>
          <w:rFonts w:ascii="Arial" w:eastAsia="Arial" w:hAnsi="Arial" w:cs="Arial"/>
          <w:i/>
          <w:spacing w:val="-1"/>
          <w:sz w:val="24"/>
          <w:szCs w:val="24"/>
        </w:rPr>
        <w:t xml:space="preserve"> form </w:t>
      </w:r>
      <w:r w:rsidR="00F240CB">
        <w:rPr>
          <w:rFonts w:ascii="Arial" w:eastAsia="Arial" w:hAnsi="Arial" w:cs="Arial"/>
          <w:i/>
          <w:spacing w:val="-1"/>
          <w:sz w:val="24"/>
          <w:szCs w:val="24"/>
        </w:rPr>
        <w:t xml:space="preserve">and shall read </w:t>
      </w:r>
      <w:r w:rsidR="00F240CB" w:rsidRPr="00677AA7">
        <w:rPr>
          <w:rFonts w:ascii="Arial" w:eastAsia="Arial" w:hAnsi="Arial" w:cs="Arial"/>
          <w:b/>
          <w:i/>
          <w:spacing w:val="-1"/>
          <w:sz w:val="24"/>
          <w:szCs w:val="24"/>
        </w:rPr>
        <w:t xml:space="preserve">“Public Notice of the Floodplain permit </w:t>
      </w:r>
      <w:r w:rsidR="00F240CB" w:rsidRPr="00677AA7">
        <w:rPr>
          <w:rFonts w:ascii="Arial" w:eastAsia="Arial" w:hAnsi="Arial" w:cs="Arial"/>
          <w:b/>
          <w:i/>
          <w:spacing w:val="-1"/>
          <w:sz w:val="24"/>
          <w:szCs w:val="24"/>
        </w:rPr>
        <w:tab/>
        <w:t xml:space="preserve">application and Variance application shall be given pursuant to Section </w:t>
      </w:r>
      <w:r w:rsidR="00677AA7">
        <w:rPr>
          <w:rFonts w:ascii="Arial" w:eastAsia="Arial" w:hAnsi="Arial" w:cs="Arial"/>
          <w:b/>
          <w:i/>
          <w:spacing w:val="-1"/>
          <w:sz w:val="24"/>
          <w:szCs w:val="24"/>
        </w:rPr>
        <w:tab/>
      </w:r>
      <w:r w:rsidR="00F240CB" w:rsidRPr="00677AA7">
        <w:rPr>
          <w:rFonts w:ascii="Arial" w:eastAsia="Arial" w:hAnsi="Arial" w:cs="Arial"/>
          <w:b/>
          <w:i/>
          <w:spacing w:val="-1"/>
          <w:sz w:val="24"/>
          <w:szCs w:val="24"/>
        </w:rPr>
        <w:t>8.2”</w:t>
      </w:r>
      <w:r w:rsidRPr="00677AA7">
        <w:rPr>
          <w:rFonts w:ascii="Arial" w:eastAsia="Arial" w:hAnsi="Arial" w:cs="Arial"/>
          <w:b/>
          <w:i/>
          <w:spacing w:val="-1"/>
          <w:sz w:val="24"/>
          <w:szCs w:val="24"/>
        </w:rPr>
        <w:t>,</w:t>
      </w:r>
      <w:r w:rsidR="00644740" w:rsidRPr="00677AA7">
        <w:rPr>
          <w:rFonts w:ascii="Arial" w:eastAsia="Arial" w:hAnsi="Arial" w:cs="Arial"/>
          <w:b/>
          <w:i/>
          <w:sz w:val="24"/>
          <w:szCs w:val="24"/>
        </w:rPr>
        <w:t xml:space="preserve"> </w:t>
      </w:r>
      <w:r w:rsidR="00F240CB" w:rsidRPr="00677AA7">
        <w:rPr>
          <w:rFonts w:ascii="Arial" w:eastAsia="Arial" w:hAnsi="Arial" w:cs="Arial"/>
          <w:b/>
          <w:i/>
          <w:sz w:val="24"/>
          <w:szCs w:val="24"/>
        </w:rPr>
        <w:tab/>
      </w:r>
      <w:r w:rsidR="00644740" w:rsidRPr="00677AA7">
        <w:rPr>
          <w:rFonts w:ascii="Arial" w:eastAsia="Arial" w:hAnsi="Arial" w:cs="Arial"/>
          <w:i/>
          <w:sz w:val="24"/>
          <w:szCs w:val="24"/>
        </w:rPr>
        <w:t>s</w:t>
      </w:r>
      <w:r w:rsidR="00644740" w:rsidRPr="00677AA7">
        <w:rPr>
          <w:rFonts w:ascii="Arial" w:eastAsia="Arial" w:hAnsi="Arial" w:cs="Arial"/>
          <w:i/>
          <w:spacing w:val="1"/>
          <w:sz w:val="24"/>
          <w:szCs w:val="24"/>
        </w:rPr>
        <w:t>e</w:t>
      </w:r>
      <w:r w:rsidR="00644740" w:rsidRPr="00677AA7">
        <w:rPr>
          <w:rFonts w:ascii="Arial" w:eastAsia="Arial" w:hAnsi="Arial" w:cs="Arial"/>
          <w:i/>
          <w:spacing w:val="-2"/>
          <w:sz w:val="24"/>
          <w:szCs w:val="24"/>
        </w:rPr>
        <w:t>c</w:t>
      </w:r>
      <w:r w:rsidR="00644740" w:rsidRPr="00677AA7">
        <w:rPr>
          <w:rFonts w:ascii="Arial" w:eastAsia="Arial" w:hAnsi="Arial" w:cs="Arial"/>
          <w:i/>
          <w:spacing w:val="1"/>
          <w:sz w:val="24"/>
          <w:szCs w:val="24"/>
        </w:rPr>
        <w:t>on</w:t>
      </w:r>
      <w:r w:rsidR="00644740" w:rsidRPr="00677AA7">
        <w:rPr>
          <w:rFonts w:ascii="Arial" w:eastAsia="Arial" w:hAnsi="Arial" w:cs="Arial"/>
          <w:i/>
          <w:spacing w:val="-1"/>
          <w:sz w:val="24"/>
          <w:szCs w:val="24"/>
        </w:rPr>
        <w:t>d</w:t>
      </w:r>
      <w:r w:rsidR="00644740" w:rsidRPr="00677AA7">
        <w:rPr>
          <w:rFonts w:ascii="Arial" w:eastAsia="Arial" w:hAnsi="Arial" w:cs="Arial"/>
          <w:i/>
          <w:spacing w:val="1"/>
          <w:sz w:val="24"/>
          <w:szCs w:val="24"/>
        </w:rPr>
        <w:t>e</w:t>
      </w:r>
      <w:r w:rsidR="00644740" w:rsidRPr="00677AA7">
        <w:rPr>
          <w:rFonts w:ascii="Arial" w:eastAsia="Arial" w:hAnsi="Arial" w:cs="Arial"/>
          <w:i/>
          <w:sz w:val="24"/>
          <w:szCs w:val="24"/>
        </w:rPr>
        <w:t>d</w:t>
      </w:r>
      <w:r w:rsidR="00644740" w:rsidRPr="00677AA7">
        <w:rPr>
          <w:rFonts w:ascii="Arial" w:eastAsia="Arial" w:hAnsi="Arial" w:cs="Arial"/>
          <w:i/>
          <w:spacing w:val="-1"/>
          <w:sz w:val="24"/>
          <w:szCs w:val="24"/>
        </w:rPr>
        <w:t xml:space="preserve"> </w:t>
      </w:r>
      <w:r w:rsidR="00644740" w:rsidRPr="00677AA7">
        <w:rPr>
          <w:rFonts w:ascii="Arial" w:eastAsia="Arial" w:hAnsi="Arial" w:cs="Arial"/>
          <w:i/>
          <w:spacing w:val="1"/>
          <w:sz w:val="24"/>
          <w:szCs w:val="24"/>
        </w:rPr>
        <w:t>by</w:t>
      </w:r>
      <w:r w:rsidR="00644740" w:rsidRPr="00677AA7">
        <w:rPr>
          <w:rFonts w:ascii="Arial" w:eastAsia="Arial" w:hAnsi="Arial" w:cs="Arial"/>
          <w:sz w:val="24"/>
          <w:szCs w:val="24"/>
        </w:rPr>
        <w:t xml:space="preserve"> </w:t>
      </w:r>
      <w:r w:rsidR="00644740" w:rsidRPr="00677AA7">
        <w:rPr>
          <w:rFonts w:ascii="Arial" w:eastAsia="Arial" w:hAnsi="Arial" w:cs="Arial"/>
          <w:i/>
          <w:sz w:val="24"/>
          <w:szCs w:val="24"/>
        </w:rPr>
        <w:t>C</w:t>
      </w:r>
      <w:r w:rsidR="00644740" w:rsidRPr="00677AA7">
        <w:rPr>
          <w:rFonts w:ascii="Arial" w:eastAsia="Arial" w:hAnsi="Arial" w:cs="Arial"/>
          <w:i/>
          <w:spacing w:val="1"/>
          <w:sz w:val="24"/>
          <w:szCs w:val="24"/>
        </w:rPr>
        <w:t>ommittee Member Gardner</w:t>
      </w:r>
      <w:r w:rsidR="00F240CB" w:rsidRPr="00677AA7">
        <w:rPr>
          <w:rFonts w:ascii="Arial" w:eastAsia="Arial" w:hAnsi="Arial" w:cs="Arial"/>
          <w:i/>
          <w:spacing w:val="1"/>
          <w:sz w:val="24"/>
          <w:szCs w:val="24"/>
        </w:rPr>
        <w:t>.</w:t>
      </w:r>
    </w:p>
    <w:p w:rsidR="00260B01" w:rsidRDefault="00260B01" w:rsidP="00260B01">
      <w:pPr>
        <w:tabs>
          <w:tab w:val="left" w:pos="840"/>
        </w:tabs>
        <w:spacing w:after="0" w:line="240" w:lineRule="auto"/>
        <w:ind w:left="120" w:right="-20"/>
        <w:rPr>
          <w:rFonts w:ascii="Arial" w:eastAsia="Arial" w:hAnsi="Arial" w:cs="Arial"/>
          <w:i/>
          <w:spacing w:val="-1"/>
          <w:sz w:val="24"/>
          <w:szCs w:val="24"/>
        </w:rPr>
      </w:pPr>
    </w:p>
    <w:p w:rsidR="00260B01" w:rsidRPr="00260B01" w:rsidRDefault="00260B01" w:rsidP="00260B01">
      <w:pPr>
        <w:tabs>
          <w:tab w:val="left" w:pos="840"/>
        </w:tabs>
        <w:spacing w:after="0" w:line="240" w:lineRule="auto"/>
        <w:ind w:left="120" w:right="-20"/>
        <w:rPr>
          <w:rFonts w:ascii="Arial" w:eastAsia="Arial" w:hAnsi="Arial" w:cs="Arial"/>
          <w:spacing w:val="-1"/>
          <w:sz w:val="24"/>
          <w:szCs w:val="24"/>
        </w:rPr>
      </w:pPr>
      <w:r>
        <w:rPr>
          <w:rFonts w:ascii="Arial" w:eastAsia="Arial" w:hAnsi="Arial" w:cs="Arial"/>
          <w:spacing w:val="-1"/>
          <w:sz w:val="24"/>
          <w:szCs w:val="24"/>
        </w:rPr>
        <w:tab/>
        <w:t xml:space="preserve">Committee Member Andrews questioned if the public was going to understand a blanket statement like that.  Administrator Malenovsky explained that </w:t>
      </w:r>
      <w:r w:rsidR="00644740">
        <w:rPr>
          <w:rFonts w:ascii="Arial" w:eastAsia="Arial" w:hAnsi="Arial" w:cs="Arial"/>
          <w:spacing w:val="-1"/>
          <w:sz w:val="24"/>
          <w:szCs w:val="24"/>
        </w:rPr>
        <w:t>when a property owner comes into her office</w:t>
      </w:r>
      <w:r w:rsidR="00DF7FEF">
        <w:rPr>
          <w:rFonts w:ascii="Arial" w:eastAsia="Arial" w:hAnsi="Arial" w:cs="Arial"/>
          <w:spacing w:val="-1"/>
          <w:sz w:val="24"/>
          <w:szCs w:val="24"/>
        </w:rPr>
        <w:t>,</w:t>
      </w:r>
      <w:r w:rsidR="00644740">
        <w:rPr>
          <w:rFonts w:ascii="Arial" w:eastAsia="Arial" w:hAnsi="Arial" w:cs="Arial"/>
          <w:spacing w:val="-1"/>
          <w:sz w:val="24"/>
          <w:szCs w:val="24"/>
        </w:rPr>
        <w:t xml:space="preserve"> she </w:t>
      </w:r>
      <w:r>
        <w:rPr>
          <w:rFonts w:ascii="Arial" w:eastAsia="Arial" w:hAnsi="Arial" w:cs="Arial"/>
          <w:spacing w:val="-1"/>
          <w:sz w:val="24"/>
          <w:szCs w:val="24"/>
        </w:rPr>
        <w:t>prints out</w:t>
      </w:r>
      <w:r w:rsidR="00644740">
        <w:rPr>
          <w:rFonts w:ascii="Arial" w:eastAsia="Arial" w:hAnsi="Arial" w:cs="Arial"/>
          <w:spacing w:val="-1"/>
          <w:sz w:val="24"/>
          <w:szCs w:val="24"/>
        </w:rPr>
        <w:t xml:space="preserve"> the</w:t>
      </w:r>
      <w:r w:rsidR="00F240CB">
        <w:rPr>
          <w:rFonts w:ascii="Arial" w:eastAsia="Arial" w:hAnsi="Arial" w:cs="Arial"/>
          <w:spacing w:val="-1"/>
          <w:sz w:val="24"/>
          <w:szCs w:val="24"/>
        </w:rPr>
        <w:t xml:space="preserve"> s</w:t>
      </w:r>
      <w:r>
        <w:rPr>
          <w:rFonts w:ascii="Arial" w:eastAsia="Arial" w:hAnsi="Arial" w:cs="Arial"/>
          <w:spacing w:val="-1"/>
          <w:sz w:val="24"/>
          <w:szCs w:val="24"/>
        </w:rPr>
        <w:t>ection</w:t>
      </w:r>
      <w:r w:rsidR="00644740">
        <w:rPr>
          <w:rFonts w:ascii="Arial" w:eastAsia="Arial" w:hAnsi="Arial" w:cs="Arial"/>
          <w:spacing w:val="-1"/>
          <w:sz w:val="24"/>
          <w:szCs w:val="24"/>
        </w:rPr>
        <w:t xml:space="preserve"> they need. </w:t>
      </w:r>
      <w:r>
        <w:rPr>
          <w:rFonts w:ascii="Arial" w:eastAsia="Arial" w:hAnsi="Arial" w:cs="Arial"/>
          <w:spacing w:val="-1"/>
          <w:sz w:val="24"/>
          <w:szCs w:val="24"/>
        </w:rPr>
        <w:t xml:space="preserve"> </w:t>
      </w:r>
    </w:p>
    <w:p w:rsidR="00260B01" w:rsidRDefault="00260B01" w:rsidP="00260B01">
      <w:pPr>
        <w:tabs>
          <w:tab w:val="left" w:pos="840"/>
        </w:tabs>
        <w:spacing w:after="0" w:line="240" w:lineRule="auto"/>
        <w:ind w:left="120" w:right="-20"/>
        <w:rPr>
          <w:rFonts w:ascii="Arial" w:eastAsia="Arial" w:hAnsi="Arial" w:cs="Arial"/>
          <w:i/>
          <w:spacing w:val="-1"/>
          <w:sz w:val="24"/>
          <w:szCs w:val="24"/>
        </w:rPr>
      </w:pPr>
    </w:p>
    <w:p w:rsidR="00260B01" w:rsidRDefault="00644740" w:rsidP="00260B01">
      <w:pPr>
        <w:tabs>
          <w:tab w:val="left" w:pos="840"/>
        </w:tabs>
        <w:spacing w:after="0" w:line="240" w:lineRule="auto"/>
        <w:ind w:left="120" w:right="-20"/>
        <w:rPr>
          <w:rFonts w:ascii="Arial" w:eastAsia="Arial" w:hAnsi="Arial" w:cs="Arial"/>
          <w:i/>
          <w:spacing w:val="1"/>
          <w:sz w:val="24"/>
          <w:szCs w:val="24"/>
        </w:rPr>
      </w:pPr>
      <w:r>
        <w:rPr>
          <w:rFonts w:ascii="Arial" w:eastAsia="Arial" w:hAnsi="Arial" w:cs="Arial"/>
          <w:i/>
          <w:spacing w:val="1"/>
          <w:sz w:val="24"/>
          <w:szCs w:val="24"/>
        </w:rPr>
        <w:t>**</w:t>
      </w:r>
      <w:r>
        <w:rPr>
          <w:rFonts w:ascii="Arial" w:eastAsia="Arial" w:hAnsi="Arial" w:cs="Arial"/>
          <w:i/>
          <w:spacing w:val="1"/>
          <w:sz w:val="24"/>
          <w:szCs w:val="24"/>
        </w:rPr>
        <w:tab/>
        <w:t>Motion</w:t>
      </w:r>
      <w:r w:rsidR="00260B01">
        <w:rPr>
          <w:rFonts w:ascii="Arial" w:eastAsia="Arial" w:hAnsi="Arial" w:cs="Arial"/>
          <w:i/>
          <w:spacing w:val="1"/>
          <w:sz w:val="24"/>
          <w:szCs w:val="24"/>
        </w:rPr>
        <w:t xml:space="preserve"> passed unanimously 4-0.</w:t>
      </w:r>
    </w:p>
    <w:p w:rsidR="00260B01" w:rsidRDefault="00260B01" w:rsidP="00B969DC">
      <w:pPr>
        <w:spacing w:after="0" w:line="240" w:lineRule="auto"/>
        <w:ind w:left="120" w:right="-20"/>
        <w:rPr>
          <w:rFonts w:ascii="Arial" w:eastAsia="Arial" w:hAnsi="Arial" w:cs="Arial"/>
          <w:i/>
          <w:spacing w:val="1"/>
          <w:sz w:val="24"/>
          <w:szCs w:val="24"/>
        </w:rPr>
      </w:pPr>
    </w:p>
    <w:p w:rsidR="00644740" w:rsidRDefault="00644740" w:rsidP="00644740">
      <w:pPr>
        <w:tabs>
          <w:tab w:val="left" w:pos="840"/>
        </w:tabs>
        <w:spacing w:after="0" w:line="240" w:lineRule="auto"/>
        <w:ind w:left="120" w:right="-20"/>
        <w:rPr>
          <w:rFonts w:ascii="Arial" w:eastAsia="Arial" w:hAnsi="Arial" w:cs="Arial"/>
          <w:i/>
          <w:spacing w:val="1"/>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Pr>
          <w:rFonts w:ascii="Arial" w:eastAsia="Arial" w:hAnsi="Arial" w:cs="Arial"/>
          <w:i/>
          <w:spacing w:val="1"/>
          <w:sz w:val="24"/>
          <w:szCs w:val="24"/>
        </w:rPr>
        <w:t xml:space="preserve">ommittee Member Hollowell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 amend</w:t>
      </w:r>
      <w:r>
        <w:rPr>
          <w:rFonts w:ascii="Arial" w:eastAsia="Arial" w:hAnsi="Arial" w:cs="Arial"/>
          <w:i/>
          <w:spacing w:val="-1"/>
          <w:sz w:val="24"/>
          <w:szCs w:val="24"/>
        </w:rPr>
        <w:t xml:space="preserve"> </w:t>
      </w:r>
      <w:r w:rsidR="00D44A84">
        <w:rPr>
          <w:rFonts w:ascii="Arial" w:eastAsia="Arial" w:hAnsi="Arial" w:cs="Arial"/>
          <w:i/>
          <w:spacing w:val="-1"/>
          <w:sz w:val="24"/>
          <w:szCs w:val="24"/>
        </w:rPr>
        <w:t xml:space="preserve">Section 12. </w:t>
      </w:r>
      <w:r w:rsidR="00D44A84" w:rsidRPr="00677AA7">
        <w:rPr>
          <w:rFonts w:ascii="Arial" w:eastAsia="Arial" w:hAnsi="Arial" w:cs="Arial"/>
          <w:i/>
          <w:spacing w:val="-1"/>
          <w:sz w:val="24"/>
          <w:szCs w:val="24"/>
          <w:u w:val="single"/>
        </w:rPr>
        <w:t>Variances</w:t>
      </w:r>
      <w:r w:rsidR="00D44A84">
        <w:rPr>
          <w:rFonts w:ascii="Arial" w:eastAsia="Arial" w:hAnsi="Arial" w:cs="Arial"/>
          <w:i/>
          <w:spacing w:val="-1"/>
          <w:sz w:val="24"/>
          <w:szCs w:val="24"/>
        </w:rPr>
        <w:t xml:space="preserve">, </w:t>
      </w:r>
      <w:proofErr w:type="spellStart"/>
      <w:r>
        <w:rPr>
          <w:rFonts w:ascii="Arial" w:eastAsia="Arial" w:hAnsi="Arial" w:cs="Arial"/>
          <w:i/>
          <w:spacing w:val="-1"/>
          <w:sz w:val="24"/>
          <w:szCs w:val="24"/>
        </w:rPr>
        <w:t>pg</w:t>
      </w:r>
      <w:proofErr w:type="spellEnd"/>
      <w:r>
        <w:rPr>
          <w:rFonts w:ascii="Arial" w:eastAsia="Arial" w:hAnsi="Arial" w:cs="Arial"/>
          <w:i/>
          <w:spacing w:val="-1"/>
          <w:sz w:val="24"/>
          <w:szCs w:val="24"/>
        </w:rPr>
        <w:t xml:space="preserve"> 50; </w:t>
      </w:r>
      <w:r w:rsidR="00D44A84">
        <w:rPr>
          <w:rFonts w:ascii="Arial" w:eastAsia="Arial" w:hAnsi="Arial" w:cs="Arial"/>
          <w:i/>
          <w:spacing w:val="-1"/>
          <w:sz w:val="24"/>
          <w:szCs w:val="24"/>
        </w:rPr>
        <w:tab/>
      </w:r>
      <w:r>
        <w:rPr>
          <w:rFonts w:ascii="Arial" w:eastAsia="Arial" w:hAnsi="Arial" w:cs="Arial"/>
          <w:i/>
          <w:spacing w:val="-1"/>
          <w:sz w:val="24"/>
          <w:szCs w:val="24"/>
        </w:rPr>
        <w:t>12.4</w:t>
      </w:r>
      <w:r w:rsidR="00D44A84">
        <w:rPr>
          <w:rFonts w:ascii="Arial" w:eastAsia="Arial" w:hAnsi="Arial" w:cs="Arial"/>
          <w:i/>
          <w:spacing w:val="-1"/>
          <w:sz w:val="24"/>
          <w:szCs w:val="24"/>
        </w:rPr>
        <w:t xml:space="preserve"> Evaluation of Variance Application; Subsection 2. An exception to the </w:t>
      </w:r>
      <w:r w:rsidR="00D44A84">
        <w:rPr>
          <w:rFonts w:ascii="Arial" w:eastAsia="Arial" w:hAnsi="Arial" w:cs="Arial"/>
          <w:i/>
          <w:spacing w:val="-1"/>
          <w:sz w:val="24"/>
          <w:szCs w:val="24"/>
        </w:rPr>
        <w:tab/>
        <w:t xml:space="preserve">variance criteria may be allowed as follows: </w:t>
      </w:r>
      <w:r>
        <w:rPr>
          <w:rFonts w:ascii="Arial" w:eastAsia="Arial" w:hAnsi="Arial" w:cs="Arial"/>
          <w:i/>
          <w:spacing w:val="-1"/>
          <w:sz w:val="24"/>
          <w:szCs w:val="24"/>
        </w:rPr>
        <w:t>(</w:t>
      </w:r>
      <w:r w:rsidR="00D44A84">
        <w:rPr>
          <w:rFonts w:ascii="Arial" w:eastAsia="Arial" w:hAnsi="Arial" w:cs="Arial"/>
          <w:i/>
          <w:spacing w:val="-1"/>
          <w:sz w:val="24"/>
          <w:szCs w:val="24"/>
        </w:rPr>
        <w:t>1</w:t>
      </w:r>
      <w:r>
        <w:rPr>
          <w:rFonts w:ascii="Arial" w:eastAsia="Arial" w:hAnsi="Arial" w:cs="Arial"/>
          <w:i/>
          <w:spacing w:val="-1"/>
          <w:sz w:val="24"/>
          <w:szCs w:val="24"/>
        </w:rPr>
        <w:t xml:space="preserve">) shall now read </w:t>
      </w:r>
      <w:r w:rsidRPr="00677AA7">
        <w:rPr>
          <w:rFonts w:ascii="Arial" w:eastAsia="Arial" w:hAnsi="Arial" w:cs="Arial"/>
          <w:b/>
          <w:sz w:val="24"/>
          <w:szCs w:val="24"/>
        </w:rPr>
        <w:t>“</w:t>
      </w:r>
      <w:r w:rsidRPr="00677AA7">
        <w:rPr>
          <w:rFonts w:ascii="Arial" w:eastAsia="Arial" w:hAnsi="Arial" w:cs="Arial"/>
          <w:b/>
          <w:i/>
          <w:sz w:val="24"/>
          <w:szCs w:val="24"/>
        </w:rPr>
        <w:t xml:space="preserve">For either new </w:t>
      </w:r>
      <w:r w:rsidR="00D44A84" w:rsidRPr="00677AA7">
        <w:rPr>
          <w:rFonts w:ascii="Arial" w:eastAsia="Arial" w:hAnsi="Arial" w:cs="Arial"/>
          <w:b/>
          <w:i/>
          <w:sz w:val="24"/>
          <w:szCs w:val="24"/>
        </w:rPr>
        <w:tab/>
      </w:r>
      <w:r w:rsidRPr="00677AA7">
        <w:rPr>
          <w:rFonts w:ascii="Arial" w:eastAsia="Arial" w:hAnsi="Arial" w:cs="Arial"/>
          <w:b/>
          <w:i/>
          <w:sz w:val="24"/>
          <w:szCs w:val="24"/>
        </w:rPr>
        <w:t xml:space="preserve">construction of a structure outside of the Floodway only or for substantial </w:t>
      </w:r>
      <w:r w:rsidR="00D44A84" w:rsidRPr="00677AA7">
        <w:rPr>
          <w:rFonts w:ascii="Arial" w:eastAsia="Arial" w:hAnsi="Arial" w:cs="Arial"/>
          <w:b/>
          <w:i/>
          <w:sz w:val="24"/>
          <w:szCs w:val="24"/>
        </w:rPr>
        <w:tab/>
      </w:r>
      <w:r w:rsidRPr="00677AA7">
        <w:rPr>
          <w:rFonts w:ascii="Arial" w:eastAsia="Arial" w:hAnsi="Arial" w:cs="Arial"/>
          <w:b/>
          <w:i/>
          <w:sz w:val="24"/>
          <w:szCs w:val="24"/>
        </w:rPr>
        <w:t xml:space="preserve">improvements or an alteration of a structure, on a lot of one-half acres or </w:t>
      </w:r>
      <w:r w:rsidR="00677AA7">
        <w:rPr>
          <w:rFonts w:ascii="Arial" w:eastAsia="Arial" w:hAnsi="Arial" w:cs="Arial"/>
          <w:b/>
          <w:i/>
          <w:sz w:val="24"/>
          <w:szCs w:val="24"/>
        </w:rPr>
        <w:tab/>
      </w:r>
      <w:r w:rsidRPr="00677AA7">
        <w:rPr>
          <w:rFonts w:ascii="Arial" w:eastAsia="Arial" w:hAnsi="Arial" w:cs="Arial"/>
          <w:b/>
          <w:i/>
          <w:sz w:val="24"/>
          <w:szCs w:val="24"/>
        </w:rPr>
        <w:t xml:space="preserve">less </w:t>
      </w:r>
      <w:r w:rsidR="00D44A84" w:rsidRPr="00677AA7">
        <w:rPr>
          <w:rFonts w:ascii="Arial" w:eastAsia="Arial" w:hAnsi="Arial" w:cs="Arial"/>
          <w:b/>
          <w:i/>
          <w:sz w:val="24"/>
          <w:szCs w:val="24"/>
        </w:rPr>
        <w:tab/>
      </w:r>
      <w:r w:rsidRPr="00677AA7">
        <w:rPr>
          <w:rFonts w:ascii="Arial" w:eastAsia="Arial" w:hAnsi="Arial" w:cs="Arial"/>
          <w:b/>
          <w:i/>
          <w:sz w:val="24"/>
          <w:szCs w:val="24"/>
        </w:rPr>
        <w:t xml:space="preserve">that is contiguous to and surrounded by lots with existing structures </w:t>
      </w:r>
      <w:r w:rsidR="00677AA7">
        <w:rPr>
          <w:rFonts w:ascii="Arial" w:eastAsia="Arial" w:hAnsi="Arial" w:cs="Arial"/>
          <w:b/>
          <w:i/>
          <w:sz w:val="24"/>
          <w:szCs w:val="24"/>
        </w:rPr>
        <w:tab/>
      </w:r>
      <w:r w:rsidRPr="00677AA7">
        <w:rPr>
          <w:rFonts w:ascii="Arial" w:eastAsia="Arial" w:hAnsi="Arial" w:cs="Arial"/>
          <w:b/>
          <w:i/>
          <w:sz w:val="24"/>
          <w:szCs w:val="24"/>
        </w:rPr>
        <w:t>constructed below the Base Flood Elevation or (44 CFR 60.6(a).</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sidR="00677AA7">
        <w:rPr>
          <w:rFonts w:ascii="Arial" w:eastAsia="Arial" w:hAnsi="Arial" w:cs="Arial"/>
          <w:i/>
          <w:spacing w:val="-1"/>
          <w:sz w:val="24"/>
          <w:szCs w:val="24"/>
        </w:rPr>
        <w:tab/>
      </w:r>
      <w:r>
        <w:rPr>
          <w:rFonts w:ascii="Arial" w:eastAsia="Arial" w:hAnsi="Arial" w:cs="Arial"/>
          <w:i/>
          <w:spacing w:val="1"/>
          <w:sz w:val="24"/>
          <w:szCs w:val="24"/>
        </w:rPr>
        <w:t>by</w:t>
      </w:r>
      <w:r>
        <w:rPr>
          <w:rFonts w:ascii="Arial" w:eastAsia="Arial" w:hAnsi="Arial" w:cs="Arial"/>
          <w:sz w:val="24"/>
          <w:szCs w:val="24"/>
        </w:rPr>
        <w:t xml:space="preserve"> </w:t>
      </w:r>
      <w:r>
        <w:rPr>
          <w:rFonts w:ascii="Arial" w:eastAsia="Arial" w:hAnsi="Arial" w:cs="Arial"/>
          <w:i/>
          <w:sz w:val="24"/>
          <w:szCs w:val="24"/>
        </w:rPr>
        <w:t>C</w:t>
      </w:r>
      <w:r>
        <w:rPr>
          <w:rFonts w:ascii="Arial" w:eastAsia="Arial" w:hAnsi="Arial" w:cs="Arial"/>
          <w:i/>
          <w:spacing w:val="1"/>
          <w:sz w:val="24"/>
          <w:szCs w:val="24"/>
        </w:rPr>
        <w:t>ommittee Member Andrews, and motion passed unanimously 4-0.</w:t>
      </w:r>
    </w:p>
    <w:p w:rsidR="00D44A84" w:rsidRDefault="00D44A84" w:rsidP="00644740">
      <w:pPr>
        <w:tabs>
          <w:tab w:val="left" w:pos="840"/>
        </w:tabs>
        <w:spacing w:after="0" w:line="240" w:lineRule="auto"/>
        <w:ind w:left="120" w:right="-20"/>
        <w:rPr>
          <w:rFonts w:ascii="Arial" w:eastAsia="Arial" w:hAnsi="Arial" w:cs="Arial"/>
          <w:spacing w:val="1"/>
          <w:sz w:val="24"/>
          <w:szCs w:val="24"/>
        </w:rPr>
      </w:pPr>
    </w:p>
    <w:p w:rsidR="00644740" w:rsidRDefault="00644740" w:rsidP="00644740">
      <w:pPr>
        <w:tabs>
          <w:tab w:val="left" w:pos="840"/>
        </w:tabs>
        <w:spacing w:after="0" w:line="240" w:lineRule="auto"/>
        <w:ind w:left="120" w:right="-20"/>
        <w:rPr>
          <w:rFonts w:ascii="Arial" w:eastAsia="Arial" w:hAnsi="Arial" w:cs="Arial"/>
          <w:i/>
          <w:spacing w:val="1"/>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Pr>
          <w:rFonts w:ascii="Arial" w:eastAsia="Arial" w:hAnsi="Arial" w:cs="Arial"/>
          <w:i/>
          <w:spacing w:val="1"/>
          <w:sz w:val="24"/>
          <w:szCs w:val="24"/>
        </w:rPr>
        <w:t xml:space="preserve">ommittee Member Andrews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 xml:space="preserve">to recommend </w:t>
      </w:r>
      <w:r w:rsidR="00D44A84">
        <w:rPr>
          <w:rFonts w:ascii="Arial" w:eastAsia="Arial" w:hAnsi="Arial" w:cs="Arial"/>
          <w:i/>
          <w:sz w:val="24"/>
          <w:szCs w:val="24"/>
        </w:rPr>
        <w:t xml:space="preserve">that </w:t>
      </w:r>
      <w:r>
        <w:rPr>
          <w:rFonts w:ascii="Arial" w:eastAsia="Arial" w:hAnsi="Arial" w:cs="Arial"/>
          <w:i/>
          <w:sz w:val="24"/>
          <w:szCs w:val="24"/>
        </w:rPr>
        <w:t xml:space="preserve">any </w:t>
      </w:r>
      <w:r w:rsidR="00D44A84">
        <w:rPr>
          <w:rFonts w:ascii="Arial" w:eastAsia="Arial" w:hAnsi="Arial" w:cs="Arial"/>
          <w:i/>
          <w:sz w:val="24"/>
          <w:szCs w:val="24"/>
        </w:rPr>
        <w:t xml:space="preserve">and </w:t>
      </w:r>
      <w:r w:rsidR="00B86865">
        <w:rPr>
          <w:rFonts w:ascii="Arial" w:eastAsia="Arial" w:hAnsi="Arial" w:cs="Arial"/>
          <w:i/>
          <w:sz w:val="24"/>
          <w:szCs w:val="24"/>
        </w:rPr>
        <w:t xml:space="preserve">all other </w:t>
      </w:r>
      <w:r w:rsidR="00D44A84">
        <w:rPr>
          <w:rFonts w:ascii="Arial" w:eastAsia="Arial" w:hAnsi="Arial" w:cs="Arial"/>
          <w:i/>
          <w:sz w:val="24"/>
          <w:szCs w:val="24"/>
        </w:rPr>
        <w:tab/>
      </w:r>
      <w:r w:rsidR="00B86865">
        <w:rPr>
          <w:rFonts w:ascii="Arial" w:eastAsia="Arial" w:hAnsi="Arial" w:cs="Arial"/>
          <w:i/>
          <w:sz w:val="24"/>
          <w:szCs w:val="24"/>
        </w:rPr>
        <w:t xml:space="preserve">amendments the Floodplain </w:t>
      </w:r>
      <w:r w:rsidR="00D44A84">
        <w:rPr>
          <w:rFonts w:ascii="Arial" w:eastAsia="Arial" w:hAnsi="Arial" w:cs="Arial"/>
          <w:i/>
          <w:sz w:val="24"/>
          <w:szCs w:val="24"/>
        </w:rPr>
        <w:t>A</w:t>
      </w:r>
      <w:r w:rsidR="00B86865">
        <w:rPr>
          <w:rFonts w:ascii="Arial" w:eastAsia="Arial" w:hAnsi="Arial" w:cs="Arial"/>
          <w:i/>
          <w:sz w:val="24"/>
          <w:szCs w:val="24"/>
        </w:rPr>
        <w:t>dmin</w:t>
      </w:r>
      <w:r w:rsidR="00D44A84">
        <w:rPr>
          <w:rFonts w:ascii="Arial" w:eastAsia="Arial" w:hAnsi="Arial" w:cs="Arial"/>
          <w:i/>
          <w:sz w:val="24"/>
          <w:szCs w:val="24"/>
        </w:rPr>
        <w:t>istrator</w:t>
      </w:r>
      <w:r w:rsidR="00B86865">
        <w:rPr>
          <w:rFonts w:ascii="Arial" w:eastAsia="Arial" w:hAnsi="Arial" w:cs="Arial"/>
          <w:i/>
          <w:sz w:val="24"/>
          <w:szCs w:val="24"/>
        </w:rPr>
        <w:t xml:space="preserve"> has recommended be approved</w:t>
      </w:r>
      <w:r>
        <w:rPr>
          <w:rFonts w:ascii="Arial" w:eastAsia="Arial" w:hAnsi="Arial" w:cs="Arial"/>
          <w:i/>
          <w:spacing w:val="-1"/>
          <w:sz w:val="24"/>
          <w:szCs w:val="24"/>
        </w:rPr>
        <w:t xml:space="preserve">, </w:t>
      </w:r>
      <w:r w:rsidR="00D44A84">
        <w:rPr>
          <w:rFonts w:ascii="Arial" w:eastAsia="Arial" w:hAnsi="Arial" w:cs="Arial"/>
          <w:i/>
          <w:spacing w:val="-1"/>
          <w:sz w:val="24"/>
          <w:szCs w:val="24"/>
        </w:rPr>
        <w:tab/>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by</w:t>
      </w:r>
      <w:r>
        <w:rPr>
          <w:rFonts w:ascii="Arial" w:eastAsia="Arial" w:hAnsi="Arial" w:cs="Arial"/>
          <w:sz w:val="24"/>
          <w:szCs w:val="24"/>
        </w:rPr>
        <w:t xml:space="preserve"> </w:t>
      </w:r>
      <w:r>
        <w:rPr>
          <w:rFonts w:ascii="Arial" w:eastAsia="Arial" w:hAnsi="Arial" w:cs="Arial"/>
          <w:i/>
          <w:sz w:val="24"/>
          <w:szCs w:val="24"/>
        </w:rPr>
        <w:t>C</w:t>
      </w:r>
      <w:r>
        <w:rPr>
          <w:rFonts w:ascii="Arial" w:eastAsia="Arial" w:hAnsi="Arial" w:cs="Arial"/>
          <w:i/>
          <w:spacing w:val="1"/>
          <w:sz w:val="24"/>
          <w:szCs w:val="24"/>
        </w:rPr>
        <w:t xml:space="preserve">ommittee Member </w:t>
      </w:r>
      <w:r w:rsidR="00B86865">
        <w:rPr>
          <w:rFonts w:ascii="Arial" w:eastAsia="Arial" w:hAnsi="Arial" w:cs="Arial"/>
          <w:i/>
          <w:spacing w:val="1"/>
          <w:sz w:val="24"/>
          <w:szCs w:val="24"/>
        </w:rPr>
        <w:t>Gardner</w:t>
      </w:r>
      <w:r>
        <w:rPr>
          <w:rFonts w:ascii="Arial" w:eastAsia="Arial" w:hAnsi="Arial" w:cs="Arial"/>
          <w:i/>
          <w:spacing w:val="1"/>
          <w:sz w:val="24"/>
          <w:szCs w:val="24"/>
        </w:rPr>
        <w:t xml:space="preserve">, and motion passed unanimously </w:t>
      </w:r>
      <w:r w:rsidR="00D44A84">
        <w:rPr>
          <w:rFonts w:ascii="Arial" w:eastAsia="Arial" w:hAnsi="Arial" w:cs="Arial"/>
          <w:i/>
          <w:spacing w:val="1"/>
          <w:sz w:val="24"/>
          <w:szCs w:val="24"/>
        </w:rPr>
        <w:tab/>
      </w:r>
      <w:r>
        <w:rPr>
          <w:rFonts w:ascii="Arial" w:eastAsia="Arial" w:hAnsi="Arial" w:cs="Arial"/>
          <w:i/>
          <w:spacing w:val="1"/>
          <w:sz w:val="24"/>
          <w:szCs w:val="24"/>
        </w:rPr>
        <w:t>4-0.</w:t>
      </w:r>
    </w:p>
    <w:p w:rsidR="00644740" w:rsidRDefault="00644740" w:rsidP="00644740">
      <w:pPr>
        <w:tabs>
          <w:tab w:val="left" w:pos="840"/>
        </w:tabs>
        <w:spacing w:after="0" w:line="240" w:lineRule="auto"/>
        <w:ind w:left="120" w:right="-20"/>
        <w:rPr>
          <w:rFonts w:ascii="Arial" w:eastAsia="Arial" w:hAnsi="Arial" w:cs="Arial"/>
          <w:spacing w:val="1"/>
          <w:sz w:val="24"/>
          <w:szCs w:val="24"/>
        </w:rPr>
      </w:pPr>
    </w:p>
    <w:p w:rsidR="00260B01" w:rsidRDefault="00B86865" w:rsidP="00B969DC">
      <w:pPr>
        <w:spacing w:after="0" w:line="240" w:lineRule="auto"/>
        <w:ind w:left="120" w:right="-20"/>
        <w:rPr>
          <w:rFonts w:ascii="Arial" w:eastAsia="Arial" w:hAnsi="Arial" w:cs="Arial"/>
          <w:i/>
          <w:spacing w:val="1"/>
          <w:sz w:val="24"/>
          <w:szCs w:val="24"/>
        </w:rPr>
      </w:pPr>
      <w:r>
        <w:rPr>
          <w:rFonts w:ascii="Arial" w:eastAsia="Arial" w:hAnsi="Arial" w:cs="Arial"/>
          <w:i/>
          <w:spacing w:val="1"/>
          <w:sz w:val="24"/>
          <w:szCs w:val="24"/>
        </w:rPr>
        <w:t>**</w:t>
      </w:r>
      <w:r>
        <w:rPr>
          <w:rFonts w:ascii="Arial" w:eastAsia="Arial" w:hAnsi="Arial" w:cs="Arial"/>
          <w:i/>
          <w:spacing w:val="1"/>
          <w:sz w:val="24"/>
          <w:szCs w:val="24"/>
        </w:rPr>
        <w:tab/>
      </w:r>
      <w:r w:rsidR="00D44A84">
        <w:rPr>
          <w:rFonts w:ascii="Arial" w:eastAsia="Arial" w:hAnsi="Arial" w:cs="Arial"/>
          <w:i/>
          <w:spacing w:val="1"/>
          <w:sz w:val="24"/>
          <w:szCs w:val="24"/>
        </w:rPr>
        <w:t xml:space="preserve">On original motion and on roll call vote, motion passed unanimously 4-0. </w:t>
      </w:r>
    </w:p>
    <w:p w:rsidR="00260B01" w:rsidRDefault="00260B01" w:rsidP="00B969DC">
      <w:pPr>
        <w:spacing w:after="0" w:line="240" w:lineRule="auto"/>
        <w:ind w:left="120" w:right="-20"/>
        <w:rPr>
          <w:rFonts w:ascii="Arial" w:eastAsia="Arial" w:hAnsi="Arial" w:cs="Arial"/>
          <w:spacing w:val="1"/>
          <w:sz w:val="24"/>
          <w:szCs w:val="24"/>
        </w:rPr>
      </w:pPr>
    </w:p>
    <w:p w:rsidR="00B969DC" w:rsidRDefault="00487791">
      <w:pPr>
        <w:spacing w:after="0" w:line="240" w:lineRule="auto"/>
        <w:ind w:left="120" w:right="-20"/>
        <w:rPr>
          <w:rFonts w:ascii="Arial" w:eastAsia="Arial" w:hAnsi="Arial" w:cs="Arial"/>
          <w:sz w:val="24"/>
          <w:szCs w:val="24"/>
        </w:rPr>
      </w:pPr>
      <w:r>
        <w:rPr>
          <w:rFonts w:ascii="Arial" w:eastAsia="Arial" w:hAnsi="Arial" w:cs="Arial"/>
          <w:b/>
          <w:bCs/>
          <w:spacing w:val="-5"/>
          <w:sz w:val="24"/>
          <w:szCs w:val="24"/>
        </w:rPr>
        <w:t>3</w:t>
      </w:r>
      <w:r w:rsidR="00B969DC">
        <w:rPr>
          <w:rFonts w:ascii="Arial" w:eastAsia="Arial" w:hAnsi="Arial" w:cs="Arial"/>
          <w:b/>
          <w:bCs/>
          <w:spacing w:val="-5"/>
          <w:sz w:val="24"/>
          <w:szCs w:val="24"/>
        </w:rPr>
        <w:t>.</w:t>
      </w:r>
      <w:r w:rsidR="00B969DC">
        <w:rPr>
          <w:rFonts w:ascii="Arial" w:eastAsia="Arial" w:hAnsi="Arial" w:cs="Arial"/>
          <w:b/>
          <w:bCs/>
          <w:spacing w:val="-5"/>
          <w:sz w:val="24"/>
          <w:szCs w:val="24"/>
        </w:rPr>
        <w:tab/>
        <w:t>Adjournment</w:t>
      </w:r>
    </w:p>
    <w:p w:rsidR="00330F0E" w:rsidRDefault="009273FC">
      <w:pPr>
        <w:tabs>
          <w:tab w:val="left" w:pos="840"/>
        </w:tabs>
        <w:spacing w:after="0" w:line="240" w:lineRule="auto"/>
        <w:ind w:left="120" w:right="-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C</w:t>
      </w:r>
      <w:r w:rsidR="003C56EA">
        <w:rPr>
          <w:rFonts w:ascii="Arial" w:eastAsia="Arial" w:hAnsi="Arial" w:cs="Arial"/>
          <w:i/>
          <w:spacing w:val="1"/>
          <w:sz w:val="24"/>
          <w:szCs w:val="24"/>
        </w:rPr>
        <w:t>ommittee M</w:t>
      </w:r>
      <w:r w:rsidR="00C35B30">
        <w:rPr>
          <w:rFonts w:ascii="Arial" w:eastAsia="Arial" w:hAnsi="Arial" w:cs="Arial"/>
          <w:i/>
          <w:spacing w:val="1"/>
          <w:sz w:val="24"/>
          <w:szCs w:val="24"/>
        </w:rPr>
        <w:t xml:space="preserve">ember </w:t>
      </w:r>
      <w:r w:rsidR="00B969DC">
        <w:rPr>
          <w:rFonts w:ascii="Arial" w:eastAsia="Arial" w:hAnsi="Arial" w:cs="Arial"/>
          <w:i/>
          <w:spacing w:val="1"/>
          <w:sz w:val="24"/>
          <w:szCs w:val="24"/>
        </w:rPr>
        <w:t>Martin</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1"/>
          <w:sz w:val="24"/>
          <w:szCs w:val="24"/>
        </w:rPr>
        <w:t>ad</w:t>
      </w:r>
      <w:r>
        <w:rPr>
          <w:rFonts w:ascii="Arial" w:eastAsia="Arial" w:hAnsi="Arial" w:cs="Arial"/>
          <w:i/>
          <w:sz w:val="24"/>
          <w:szCs w:val="24"/>
        </w:rPr>
        <w:t>j</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r</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ee</w:t>
      </w:r>
      <w:r>
        <w:rPr>
          <w:rFonts w:ascii="Arial" w:eastAsia="Arial" w:hAnsi="Arial" w:cs="Arial"/>
          <w:i/>
          <w:sz w:val="24"/>
          <w:szCs w:val="24"/>
        </w:rPr>
        <w:t>ti</w:t>
      </w:r>
      <w:r>
        <w:rPr>
          <w:rFonts w:ascii="Arial" w:eastAsia="Arial" w:hAnsi="Arial" w:cs="Arial"/>
          <w:i/>
          <w:spacing w:val="1"/>
          <w:sz w:val="24"/>
          <w:szCs w:val="24"/>
        </w:rPr>
        <w:t>ng</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by</w:t>
      </w:r>
    </w:p>
    <w:p w:rsidR="00D529E9" w:rsidRDefault="009273FC">
      <w:pPr>
        <w:spacing w:after="0" w:line="240" w:lineRule="auto"/>
        <w:ind w:left="840" w:right="-20"/>
        <w:rPr>
          <w:rFonts w:ascii="Arial" w:eastAsia="Arial" w:hAnsi="Arial" w:cs="Arial"/>
          <w:i/>
          <w:spacing w:val="1"/>
          <w:sz w:val="24"/>
          <w:szCs w:val="24"/>
        </w:rPr>
      </w:pPr>
      <w:r>
        <w:rPr>
          <w:rFonts w:ascii="Arial" w:eastAsia="Arial" w:hAnsi="Arial" w:cs="Arial"/>
          <w:i/>
          <w:sz w:val="24"/>
          <w:szCs w:val="24"/>
        </w:rPr>
        <w:t>C</w:t>
      </w:r>
      <w:r>
        <w:rPr>
          <w:rFonts w:ascii="Arial" w:eastAsia="Arial" w:hAnsi="Arial" w:cs="Arial"/>
          <w:i/>
          <w:spacing w:val="1"/>
          <w:sz w:val="24"/>
          <w:szCs w:val="24"/>
        </w:rPr>
        <w:t>o</w:t>
      </w:r>
      <w:r w:rsidR="003C56EA">
        <w:rPr>
          <w:rFonts w:ascii="Arial" w:eastAsia="Arial" w:hAnsi="Arial" w:cs="Arial"/>
          <w:i/>
          <w:spacing w:val="1"/>
          <w:sz w:val="24"/>
          <w:szCs w:val="24"/>
        </w:rPr>
        <w:t>mmittee Member</w:t>
      </w:r>
      <w:r>
        <w:rPr>
          <w:rFonts w:ascii="Arial" w:eastAsia="Arial" w:hAnsi="Arial" w:cs="Arial"/>
          <w:i/>
          <w:spacing w:val="1"/>
          <w:sz w:val="24"/>
          <w:szCs w:val="24"/>
        </w:rPr>
        <w:t xml:space="preserve"> </w:t>
      </w:r>
      <w:r w:rsidR="00B969DC">
        <w:rPr>
          <w:rFonts w:ascii="Arial" w:eastAsia="Arial" w:hAnsi="Arial" w:cs="Arial"/>
          <w:i/>
          <w:spacing w:val="1"/>
          <w:sz w:val="24"/>
          <w:szCs w:val="24"/>
        </w:rPr>
        <w:t>Gardner</w:t>
      </w:r>
      <w:r w:rsidR="00F85DA7">
        <w:rPr>
          <w:rFonts w:ascii="Arial" w:eastAsia="Arial" w:hAnsi="Arial" w:cs="Arial"/>
          <w:i/>
          <w:spacing w:val="1"/>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pa</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un</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i</w:t>
      </w:r>
      <w:r>
        <w:rPr>
          <w:rFonts w:ascii="Arial" w:eastAsia="Arial" w:hAnsi="Arial" w:cs="Arial"/>
          <w:i/>
          <w:spacing w:val="-3"/>
          <w:sz w:val="24"/>
          <w:szCs w:val="24"/>
        </w:rPr>
        <w:t>m</w:t>
      </w:r>
      <w:r>
        <w:rPr>
          <w:rFonts w:ascii="Arial" w:eastAsia="Arial" w:hAnsi="Arial" w:cs="Arial"/>
          <w:i/>
          <w:spacing w:val="1"/>
          <w:sz w:val="24"/>
          <w:szCs w:val="24"/>
        </w:rPr>
        <w:t>ou</w:t>
      </w:r>
      <w:r>
        <w:rPr>
          <w:rFonts w:ascii="Arial" w:eastAsia="Arial" w:hAnsi="Arial" w:cs="Arial"/>
          <w:i/>
          <w:sz w:val="24"/>
          <w:szCs w:val="24"/>
        </w:rPr>
        <w:t>sly,</w:t>
      </w:r>
      <w:r w:rsidR="00BC2707">
        <w:rPr>
          <w:rFonts w:ascii="Arial" w:eastAsia="Arial" w:hAnsi="Arial" w:cs="Arial"/>
          <w:i/>
          <w:spacing w:val="1"/>
          <w:sz w:val="24"/>
          <w:szCs w:val="24"/>
        </w:rPr>
        <w:t xml:space="preserve"> </w:t>
      </w:r>
      <w:r w:rsidR="00B969DC">
        <w:rPr>
          <w:rFonts w:ascii="Arial" w:eastAsia="Arial" w:hAnsi="Arial" w:cs="Arial"/>
          <w:i/>
          <w:spacing w:val="1"/>
          <w:sz w:val="24"/>
          <w:szCs w:val="24"/>
        </w:rPr>
        <w:t>4</w:t>
      </w:r>
      <w:r>
        <w:rPr>
          <w:rFonts w:ascii="Arial" w:eastAsia="Arial" w:hAnsi="Arial" w:cs="Arial"/>
          <w:i/>
          <w:spacing w:val="-1"/>
          <w:sz w:val="24"/>
          <w:szCs w:val="24"/>
        </w:rPr>
        <w:t>-</w:t>
      </w:r>
      <w:r>
        <w:rPr>
          <w:rFonts w:ascii="Arial" w:eastAsia="Arial" w:hAnsi="Arial" w:cs="Arial"/>
          <w:i/>
          <w:spacing w:val="1"/>
          <w:sz w:val="24"/>
          <w:szCs w:val="24"/>
        </w:rPr>
        <w:t>0.</w:t>
      </w:r>
    </w:p>
    <w:p w:rsidR="00D529E9" w:rsidRDefault="00D529E9">
      <w:pPr>
        <w:rPr>
          <w:rFonts w:ascii="Arial" w:eastAsia="Arial" w:hAnsi="Arial" w:cs="Arial"/>
          <w:i/>
          <w:spacing w:val="1"/>
          <w:sz w:val="24"/>
          <w:szCs w:val="24"/>
        </w:rPr>
      </w:pPr>
      <w:r>
        <w:rPr>
          <w:rFonts w:ascii="Arial" w:eastAsia="Arial" w:hAnsi="Arial" w:cs="Arial"/>
          <w:i/>
          <w:spacing w:val="1"/>
          <w:sz w:val="24"/>
          <w:szCs w:val="24"/>
        </w:rPr>
        <w:br w:type="page"/>
      </w:r>
    </w:p>
    <w:p w:rsidR="00330F0E" w:rsidRDefault="00330F0E">
      <w:pPr>
        <w:spacing w:after="0" w:line="240" w:lineRule="auto"/>
        <w:ind w:left="840" w:right="-20"/>
        <w:rPr>
          <w:rFonts w:ascii="Arial" w:eastAsia="Arial" w:hAnsi="Arial" w:cs="Arial"/>
          <w:sz w:val="24"/>
          <w:szCs w:val="24"/>
        </w:rPr>
      </w:pPr>
    </w:p>
    <w:p w:rsidR="00330F0E" w:rsidRDefault="00330F0E">
      <w:pPr>
        <w:spacing w:before="18" w:after="0" w:line="260" w:lineRule="exact"/>
        <w:rPr>
          <w:sz w:val="26"/>
          <w:szCs w:val="26"/>
        </w:rPr>
      </w:pPr>
    </w:p>
    <w:p w:rsidR="00330F0E" w:rsidRDefault="009273FC">
      <w:pPr>
        <w:spacing w:after="0" w:line="240" w:lineRule="auto"/>
        <w:ind w:left="84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w:t>
      </w:r>
      <w:r>
        <w:rPr>
          <w:rFonts w:ascii="Arial" w:eastAsia="Arial" w:hAnsi="Arial" w:cs="Arial"/>
          <w:spacing w:val="1"/>
          <w:sz w:val="24"/>
          <w:szCs w:val="24"/>
        </w:rPr>
        <w:t>ou</w:t>
      </w:r>
      <w:r>
        <w:rPr>
          <w:rFonts w:ascii="Arial" w:eastAsia="Arial" w:hAnsi="Arial" w:cs="Arial"/>
          <w:spacing w:val="-1"/>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487791">
        <w:rPr>
          <w:rFonts w:ascii="Arial" w:eastAsia="Arial" w:hAnsi="Arial" w:cs="Arial"/>
          <w:spacing w:val="-1"/>
          <w:sz w:val="24"/>
          <w:szCs w:val="24"/>
        </w:rPr>
        <w:t>6</w:t>
      </w:r>
      <w:r>
        <w:rPr>
          <w:rFonts w:ascii="Arial" w:eastAsia="Arial" w:hAnsi="Arial" w:cs="Arial"/>
          <w:sz w:val="24"/>
          <w:szCs w:val="24"/>
        </w:rPr>
        <w:t>:</w:t>
      </w:r>
      <w:r w:rsidR="00487791">
        <w:rPr>
          <w:rFonts w:ascii="Arial" w:eastAsia="Arial" w:hAnsi="Arial" w:cs="Arial"/>
          <w:sz w:val="24"/>
          <w:szCs w:val="24"/>
        </w:rPr>
        <w:t>4</w:t>
      </w:r>
      <w:r w:rsidR="00B969DC">
        <w:rPr>
          <w:rFonts w:ascii="Arial" w:eastAsia="Arial" w:hAnsi="Arial" w:cs="Arial"/>
          <w:sz w:val="24"/>
          <w:szCs w:val="24"/>
        </w:rPr>
        <w:t>0</w:t>
      </w:r>
      <w:r>
        <w:rPr>
          <w:rFonts w:ascii="Arial" w:eastAsia="Arial" w:hAnsi="Arial" w:cs="Arial"/>
          <w:spacing w:val="-1"/>
          <w:sz w:val="24"/>
          <w:szCs w:val="24"/>
        </w:rPr>
        <w:t xml:space="preserve"> p</w:t>
      </w:r>
      <w:r>
        <w:rPr>
          <w:rFonts w:ascii="Arial" w:eastAsia="Arial" w:hAnsi="Arial" w:cs="Arial"/>
          <w:sz w:val="24"/>
          <w:szCs w:val="24"/>
        </w:rPr>
        <w:t>.</w:t>
      </w:r>
      <w:r>
        <w:rPr>
          <w:rFonts w:ascii="Arial" w:eastAsia="Arial" w:hAnsi="Arial" w:cs="Arial"/>
          <w:spacing w:val="2"/>
          <w:sz w:val="24"/>
          <w:szCs w:val="24"/>
        </w:rPr>
        <w:t>m</w:t>
      </w:r>
      <w:r>
        <w:rPr>
          <w:rFonts w:ascii="Arial" w:eastAsia="Arial" w:hAnsi="Arial" w:cs="Arial"/>
          <w:sz w:val="24"/>
          <w:szCs w:val="24"/>
        </w:rPr>
        <w:t>.</w:t>
      </w:r>
    </w:p>
    <w:p w:rsidR="00D529E9" w:rsidRDefault="00D529E9">
      <w:pPr>
        <w:spacing w:after="0" w:line="240" w:lineRule="auto"/>
        <w:ind w:left="840" w:right="-20"/>
        <w:rPr>
          <w:rFonts w:ascii="Arial" w:eastAsia="Arial" w:hAnsi="Arial" w:cs="Arial"/>
          <w:sz w:val="24"/>
          <w:szCs w:val="24"/>
        </w:rPr>
      </w:pPr>
    </w:p>
    <w:p w:rsidR="00D529E9" w:rsidRDefault="00D529E9">
      <w:pPr>
        <w:spacing w:after="0" w:line="240" w:lineRule="auto"/>
        <w:ind w:left="840" w:right="-20"/>
        <w:rPr>
          <w:rFonts w:ascii="Arial" w:eastAsia="Arial" w:hAnsi="Arial" w:cs="Arial"/>
          <w:sz w:val="24"/>
          <w:szCs w:val="24"/>
        </w:rPr>
      </w:pPr>
    </w:p>
    <w:p w:rsidR="00330F0E" w:rsidRDefault="00330F0E">
      <w:pPr>
        <w:spacing w:after="0" w:line="200" w:lineRule="exact"/>
        <w:rPr>
          <w:sz w:val="20"/>
          <w:szCs w:val="20"/>
        </w:rPr>
      </w:pPr>
    </w:p>
    <w:p w:rsidR="00330F0E" w:rsidRDefault="00116D47">
      <w:pPr>
        <w:tabs>
          <w:tab w:val="left" w:pos="4440"/>
        </w:tabs>
        <w:spacing w:after="0" w:line="271" w:lineRule="exact"/>
        <w:ind w:left="120" w:right="-20"/>
        <w:rPr>
          <w:rFonts w:ascii="Arial" w:eastAsia="Arial" w:hAnsi="Arial" w:cs="Arial"/>
          <w:sz w:val="24"/>
          <w:szCs w:val="24"/>
        </w:rPr>
      </w:pPr>
      <w:r>
        <w:rPr>
          <w:rFonts w:ascii="Arial" w:eastAsia="Arial" w:hAnsi="Arial" w:cs="Arial"/>
          <w:position w:val="-1"/>
          <w:sz w:val="24"/>
          <w:szCs w:val="24"/>
        </w:rPr>
        <w:t xml:space="preserve">   </w:t>
      </w:r>
      <w:r w:rsidR="009273FC">
        <w:rPr>
          <w:rFonts w:ascii="Arial" w:eastAsia="Arial" w:hAnsi="Arial" w:cs="Arial"/>
          <w:position w:val="-1"/>
          <w:sz w:val="24"/>
          <w:szCs w:val="24"/>
        </w:rPr>
        <w:t>R</w:t>
      </w:r>
      <w:r w:rsidR="009273FC">
        <w:rPr>
          <w:rFonts w:ascii="Arial" w:eastAsia="Arial" w:hAnsi="Arial" w:cs="Arial"/>
          <w:spacing w:val="1"/>
          <w:position w:val="-1"/>
          <w:sz w:val="24"/>
          <w:szCs w:val="24"/>
        </w:rPr>
        <w:t>e</w:t>
      </w:r>
      <w:r w:rsidR="009273FC">
        <w:rPr>
          <w:rFonts w:ascii="Arial" w:eastAsia="Arial" w:hAnsi="Arial" w:cs="Arial"/>
          <w:position w:val="-1"/>
          <w:sz w:val="24"/>
          <w:szCs w:val="24"/>
        </w:rPr>
        <w:t>s</w:t>
      </w:r>
      <w:r w:rsidR="009273FC">
        <w:rPr>
          <w:rFonts w:ascii="Arial" w:eastAsia="Arial" w:hAnsi="Arial" w:cs="Arial"/>
          <w:spacing w:val="1"/>
          <w:position w:val="-1"/>
          <w:sz w:val="24"/>
          <w:szCs w:val="24"/>
        </w:rPr>
        <w:t>pe</w:t>
      </w:r>
      <w:r w:rsidR="009273FC">
        <w:rPr>
          <w:rFonts w:ascii="Arial" w:eastAsia="Arial" w:hAnsi="Arial" w:cs="Arial"/>
          <w:position w:val="-1"/>
          <w:sz w:val="24"/>
          <w:szCs w:val="24"/>
        </w:rPr>
        <w:t>c</w:t>
      </w:r>
      <w:r w:rsidR="009273FC">
        <w:rPr>
          <w:rFonts w:ascii="Arial" w:eastAsia="Arial" w:hAnsi="Arial" w:cs="Arial"/>
          <w:spacing w:val="-2"/>
          <w:position w:val="-1"/>
          <w:sz w:val="24"/>
          <w:szCs w:val="24"/>
        </w:rPr>
        <w:t>t</w:t>
      </w:r>
      <w:r w:rsidR="009273FC">
        <w:rPr>
          <w:rFonts w:ascii="Arial" w:eastAsia="Arial" w:hAnsi="Arial" w:cs="Arial"/>
          <w:position w:val="-1"/>
          <w:sz w:val="24"/>
          <w:szCs w:val="24"/>
        </w:rPr>
        <w:t>f</w:t>
      </w:r>
      <w:r w:rsidR="009273FC">
        <w:rPr>
          <w:rFonts w:ascii="Arial" w:eastAsia="Arial" w:hAnsi="Arial" w:cs="Arial"/>
          <w:spacing w:val="1"/>
          <w:position w:val="-1"/>
          <w:sz w:val="24"/>
          <w:szCs w:val="24"/>
        </w:rPr>
        <w:t>u</w:t>
      </w:r>
      <w:r w:rsidR="009273FC">
        <w:rPr>
          <w:rFonts w:ascii="Arial" w:eastAsia="Arial" w:hAnsi="Arial" w:cs="Arial"/>
          <w:position w:val="-1"/>
          <w:sz w:val="24"/>
          <w:szCs w:val="24"/>
        </w:rPr>
        <w:t>lly</w:t>
      </w:r>
      <w:r w:rsidR="009273FC">
        <w:rPr>
          <w:rFonts w:ascii="Arial" w:eastAsia="Arial" w:hAnsi="Arial" w:cs="Arial"/>
          <w:spacing w:val="-2"/>
          <w:position w:val="-1"/>
          <w:sz w:val="24"/>
          <w:szCs w:val="24"/>
        </w:rPr>
        <w:t xml:space="preserve"> </w:t>
      </w:r>
      <w:r w:rsidR="009273FC">
        <w:rPr>
          <w:rFonts w:ascii="Arial" w:eastAsia="Arial" w:hAnsi="Arial" w:cs="Arial"/>
          <w:spacing w:val="1"/>
          <w:position w:val="-1"/>
          <w:sz w:val="24"/>
          <w:szCs w:val="24"/>
        </w:rPr>
        <w:t>Sub</w:t>
      </w:r>
      <w:r w:rsidR="009273FC">
        <w:rPr>
          <w:rFonts w:ascii="Arial" w:eastAsia="Arial" w:hAnsi="Arial" w:cs="Arial"/>
          <w:spacing w:val="2"/>
          <w:position w:val="-1"/>
          <w:sz w:val="24"/>
          <w:szCs w:val="24"/>
        </w:rPr>
        <w:t>m</w:t>
      </w:r>
      <w:r w:rsidR="009273FC">
        <w:rPr>
          <w:rFonts w:ascii="Arial" w:eastAsia="Arial" w:hAnsi="Arial" w:cs="Arial"/>
          <w:position w:val="-1"/>
          <w:sz w:val="24"/>
          <w:szCs w:val="24"/>
        </w:rPr>
        <w:t>it</w:t>
      </w:r>
      <w:r w:rsidR="009273FC">
        <w:rPr>
          <w:rFonts w:ascii="Arial" w:eastAsia="Arial" w:hAnsi="Arial" w:cs="Arial"/>
          <w:spacing w:val="-2"/>
          <w:position w:val="-1"/>
          <w:sz w:val="24"/>
          <w:szCs w:val="24"/>
        </w:rPr>
        <w:t>t</w:t>
      </w:r>
      <w:r w:rsidR="009273FC">
        <w:rPr>
          <w:rFonts w:ascii="Arial" w:eastAsia="Arial" w:hAnsi="Arial" w:cs="Arial"/>
          <w:spacing w:val="1"/>
          <w:position w:val="-1"/>
          <w:sz w:val="24"/>
          <w:szCs w:val="24"/>
        </w:rPr>
        <w:t>e</w:t>
      </w:r>
      <w:r w:rsidR="009273FC">
        <w:rPr>
          <w:rFonts w:ascii="Arial" w:eastAsia="Arial" w:hAnsi="Arial" w:cs="Arial"/>
          <w:spacing w:val="-1"/>
          <w:position w:val="-1"/>
          <w:sz w:val="24"/>
          <w:szCs w:val="24"/>
        </w:rPr>
        <w:t>d</w:t>
      </w:r>
      <w:r w:rsidR="009273FC">
        <w:rPr>
          <w:rFonts w:ascii="Arial" w:eastAsia="Arial" w:hAnsi="Arial" w:cs="Arial"/>
          <w:position w:val="-1"/>
          <w:sz w:val="24"/>
          <w:szCs w:val="24"/>
        </w:rPr>
        <w:t>,</w:t>
      </w:r>
      <w:r w:rsidR="009273FC">
        <w:rPr>
          <w:rFonts w:ascii="Arial" w:eastAsia="Arial" w:hAnsi="Arial" w:cs="Arial"/>
          <w:position w:val="-1"/>
          <w:sz w:val="24"/>
          <w:szCs w:val="24"/>
        </w:rPr>
        <w:tab/>
      </w:r>
      <w:r w:rsidR="00D529E9">
        <w:rPr>
          <w:rFonts w:ascii="Arial" w:eastAsia="Arial" w:hAnsi="Arial" w:cs="Arial"/>
          <w:position w:val="-1"/>
          <w:sz w:val="24"/>
          <w:szCs w:val="24"/>
        </w:rPr>
        <w:t xml:space="preserve">   </w:t>
      </w:r>
      <w:r w:rsidR="009273FC">
        <w:rPr>
          <w:rFonts w:ascii="Arial" w:eastAsia="Arial" w:hAnsi="Arial" w:cs="Arial"/>
          <w:position w:val="-1"/>
          <w:sz w:val="24"/>
          <w:szCs w:val="24"/>
        </w:rPr>
        <w:t>Fl</w:t>
      </w:r>
      <w:r w:rsidR="009273FC">
        <w:rPr>
          <w:rFonts w:ascii="Arial" w:eastAsia="Arial" w:hAnsi="Arial" w:cs="Arial"/>
          <w:spacing w:val="1"/>
          <w:position w:val="-1"/>
          <w:sz w:val="24"/>
          <w:szCs w:val="24"/>
        </w:rPr>
        <w:t>oo</w:t>
      </w:r>
      <w:r w:rsidR="009273FC">
        <w:rPr>
          <w:rFonts w:ascii="Arial" w:eastAsia="Arial" w:hAnsi="Arial" w:cs="Arial"/>
          <w:position w:val="-1"/>
          <w:sz w:val="24"/>
          <w:szCs w:val="24"/>
        </w:rPr>
        <w:t>d</w:t>
      </w:r>
      <w:r w:rsidR="009273FC">
        <w:rPr>
          <w:rFonts w:ascii="Arial" w:eastAsia="Arial" w:hAnsi="Arial" w:cs="Arial"/>
          <w:spacing w:val="1"/>
          <w:position w:val="-1"/>
          <w:sz w:val="24"/>
          <w:szCs w:val="24"/>
        </w:rPr>
        <w:t xml:space="preserve"> </w:t>
      </w:r>
      <w:r w:rsidR="009273FC">
        <w:rPr>
          <w:rFonts w:ascii="Arial" w:eastAsia="Arial" w:hAnsi="Arial" w:cs="Arial"/>
          <w:position w:val="-1"/>
          <w:sz w:val="24"/>
          <w:szCs w:val="24"/>
        </w:rPr>
        <w:t>C</w:t>
      </w:r>
      <w:r w:rsidR="009273FC">
        <w:rPr>
          <w:rFonts w:ascii="Arial" w:eastAsia="Arial" w:hAnsi="Arial" w:cs="Arial"/>
          <w:spacing w:val="-1"/>
          <w:position w:val="-1"/>
          <w:sz w:val="24"/>
          <w:szCs w:val="24"/>
        </w:rPr>
        <w:t>o</w:t>
      </w:r>
      <w:r w:rsidR="009273FC">
        <w:rPr>
          <w:rFonts w:ascii="Arial" w:eastAsia="Arial" w:hAnsi="Arial" w:cs="Arial"/>
          <w:spacing w:val="1"/>
          <w:position w:val="-1"/>
          <w:sz w:val="24"/>
          <w:szCs w:val="24"/>
        </w:rPr>
        <w:t>n</w:t>
      </w:r>
      <w:r w:rsidR="009273FC">
        <w:rPr>
          <w:rFonts w:ascii="Arial" w:eastAsia="Arial" w:hAnsi="Arial" w:cs="Arial"/>
          <w:position w:val="-1"/>
          <w:sz w:val="24"/>
          <w:szCs w:val="24"/>
        </w:rPr>
        <w:t>t</w:t>
      </w:r>
      <w:r w:rsidR="009273FC">
        <w:rPr>
          <w:rFonts w:ascii="Arial" w:eastAsia="Arial" w:hAnsi="Arial" w:cs="Arial"/>
          <w:spacing w:val="-1"/>
          <w:position w:val="-1"/>
          <w:sz w:val="24"/>
          <w:szCs w:val="24"/>
        </w:rPr>
        <w:t>r</w:t>
      </w:r>
      <w:r w:rsidR="009273FC">
        <w:rPr>
          <w:rFonts w:ascii="Arial" w:eastAsia="Arial" w:hAnsi="Arial" w:cs="Arial"/>
          <w:spacing w:val="1"/>
          <w:position w:val="-1"/>
          <w:sz w:val="24"/>
          <w:szCs w:val="24"/>
        </w:rPr>
        <w:t>o</w:t>
      </w:r>
      <w:r w:rsidR="009273FC">
        <w:rPr>
          <w:rFonts w:ascii="Arial" w:eastAsia="Arial" w:hAnsi="Arial" w:cs="Arial"/>
          <w:position w:val="-1"/>
          <w:sz w:val="24"/>
          <w:szCs w:val="24"/>
        </w:rPr>
        <w:t>l C</w:t>
      </w:r>
      <w:r w:rsidR="009273FC">
        <w:rPr>
          <w:rFonts w:ascii="Arial" w:eastAsia="Arial" w:hAnsi="Arial" w:cs="Arial"/>
          <w:spacing w:val="-1"/>
          <w:position w:val="-1"/>
          <w:sz w:val="24"/>
          <w:szCs w:val="24"/>
        </w:rPr>
        <w:t>o</w:t>
      </w:r>
      <w:r w:rsidR="009273FC">
        <w:rPr>
          <w:rFonts w:ascii="Arial" w:eastAsia="Arial" w:hAnsi="Arial" w:cs="Arial"/>
          <w:spacing w:val="2"/>
          <w:position w:val="-1"/>
          <w:sz w:val="24"/>
          <w:szCs w:val="24"/>
        </w:rPr>
        <w:t>mm</w:t>
      </w:r>
      <w:r w:rsidR="009273FC">
        <w:rPr>
          <w:rFonts w:ascii="Arial" w:eastAsia="Arial" w:hAnsi="Arial" w:cs="Arial"/>
          <w:position w:val="-1"/>
          <w:sz w:val="24"/>
          <w:szCs w:val="24"/>
        </w:rPr>
        <w:t>i</w:t>
      </w:r>
      <w:r w:rsidR="009273FC">
        <w:rPr>
          <w:rFonts w:ascii="Arial" w:eastAsia="Arial" w:hAnsi="Arial" w:cs="Arial"/>
          <w:spacing w:val="-2"/>
          <w:position w:val="-1"/>
          <w:sz w:val="24"/>
          <w:szCs w:val="24"/>
        </w:rPr>
        <w:t>tt</w:t>
      </w:r>
      <w:r w:rsidR="009273FC">
        <w:rPr>
          <w:rFonts w:ascii="Arial" w:eastAsia="Arial" w:hAnsi="Arial" w:cs="Arial"/>
          <w:spacing w:val="1"/>
          <w:position w:val="-1"/>
          <w:sz w:val="24"/>
          <w:szCs w:val="24"/>
        </w:rPr>
        <w:t>e</w:t>
      </w:r>
      <w:r w:rsidR="009273FC">
        <w:rPr>
          <w:rFonts w:ascii="Arial" w:eastAsia="Arial" w:hAnsi="Arial" w:cs="Arial"/>
          <w:position w:val="-1"/>
          <w:sz w:val="24"/>
          <w:szCs w:val="24"/>
        </w:rPr>
        <w:t>e</w:t>
      </w:r>
      <w:r w:rsidR="009273FC">
        <w:rPr>
          <w:rFonts w:ascii="Arial" w:eastAsia="Arial" w:hAnsi="Arial" w:cs="Arial"/>
          <w:spacing w:val="1"/>
          <w:position w:val="-1"/>
          <w:sz w:val="24"/>
          <w:szCs w:val="24"/>
        </w:rPr>
        <w:t xml:space="preserve"> </w:t>
      </w:r>
      <w:r w:rsidR="009273FC">
        <w:rPr>
          <w:rFonts w:ascii="Arial" w:eastAsia="Arial" w:hAnsi="Arial" w:cs="Arial"/>
          <w:position w:val="-1"/>
          <w:sz w:val="24"/>
          <w:szCs w:val="24"/>
        </w:rPr>
        <w:t>C</w:t>
      </w:r>
      <w:r w:rsidR="009273FC">
        <w:rPr>
          <w:rFonts w:ascii="Arial" w:eastAsia="Arial" w:hAnsi="Arial" w:cs="Arial"/>
          <w:spacing w:val="-1"/>
          <w:position w:val="-1"/>
          <w:sz w:val="24"/>
          <w:szCs w:val="24"/>
        </w:rPr>
        <w:t>h</w:t>
      </w:r>
      <w:r w:rsidR="009273FC">
        <w:rPr>
          <w:rFonts w:ascii="Arial" w:eastAsia="Arial" w:hAnsi="Arial" w:cs="Arial"/>
          <w:spacing w:val="1"/>
          <w:position w:val="-1"/>
          <w:sz w:val="24"/>
          <w:szCs w:val="24"/>
        </w:rPr>
        <w:t>a</w:t>
      </w:r>
      <w:r w:rsidR="009273FC">
        <w:rPr>
          <w:rFonts w:ascii="Arial" w:eastAsia="Arial" w:hAnsi="Arial" w:cs="Arial"/>
          <w:position w:val="-1"/>
          <w:sz w:val="24"/>
          <w:szCs w:val="24"/>
        </w:rPr>
        <w:t>i</w:t>
      </w:r>
      <w:r w:rsidR="009273FC">
        <w:rPr>
          <w:rFonts w:ascii="Arial" w:eastAsia="Arial" w:hAnsi="Arial" w:cs="Arial"/>
          <w:spacing w:val="-1"/>
          <w:position w:val="-1"/>
          <w:sz w:val="24"/>
          <w:szCs w:val="24"/>
        </w:rPr>
        <w:t>r</w:t>
      </w:r>
      <w:r w:rsidR="009273FC">
        <w:rPr>
          <w:rFonts w:ascii="Arial" w:eastAsia="Arial" w:hAnsi="Arial" w:cs="Arial"/>
          <w:spacing w:val="1"/>
          <w:position w:val="-1"/>
          <w:sz w:val="24"/>
          <w:szCs w:val="24"/>
        </w:rPr>
        <w:t>pe</w:t>
      </w:r>
      <w:r w:rsidR="009273FC">
        <w:rPr>
          <w:rFonts w:ascii="Arial" w:eastAsia="Arial" w:hAnsi="Arial" w:cs="Arial"/>
          <w:spacing w:val="-1"/>
          <w:position w:val="-1"/>
          <w:sz w:val="24"/>
          <w:szCs w:val="24"/>
        </w:rPr>
        <w:t>r</w:t>
      </w:r>
      <w:r w:rsidR="009273FC">
        <w:rPr>
          <w:rFonts w:ascii="Arial" w:eastAsia="Arial" w:hAnsi="Arial" w:cs="Arial"/>
          <w:position w:val="-1"/>
          <w:sz w:val="24"/>
          <w:szCs w:val="24"/>
        </w:rPr>
        <w:t>s</w:t>
      </w:r>
      <w:r w:rsidR="009273FC">
        <w:rPr>
          <w:rFonts w:ascii="Arial" w:eastAsia="Arial" w:hAnsi="Arial" w:cs="Arial"/>
          <w:spacing w:val="1"/>
          <w:position w:val="-1"/>
          <w:sz w:val="24"/>
          <w:szCs w:val="24"/>
        </w:rPr>
        <w:t>on</w:t>
      </w:r>
    </w:p>
    <w:p w:rsidR="008B1793" w:rsidRDefault="008B1793" w:rsidP="007542B1">
      <w:pPr>
        <w:tabs>
          <w:tab w:val="left" w:pos="4440"/>
        </w:tabs>
        <w:spacing w:before="29" w:after="0" w:line="240" w:lineRule="auto"/>
        <w:ind w:right="-20"/>
        <w:rPr>
          <w:rFonts w:ascii="Arial" w:eastAsia="Arial" w:hAnsi="Arial" w:cs="Arial"/>
          <w:spacing w:val="1"/>
          <w:sz w:val="24"/>
          <w:szCs w:val="24"/>
        </w:rPr>
      </w:pPr>
    </w:p>
    <w:p w:rsidR="00D529E9" w:rsidRDefault="00D529E9" w:rsidP="007542B1">
      <w:pPr>
        <w:tabs>
          <w:tab w:val="left" w:pos="4440"/>
        </w:tabs>
        <w:spacing w:before="29" w:after="0" w:line="240" w:lineRule="auto"/>
        <w:ind w:right="-20"/>
        <w:rPr>
          <w:rFonts w:ascii="Arial" w:eastAsia="Arial" w:hAnsi="Arial" w:cs="Arial"/>
          <w:spacing w:val="1"/>
          <w:sz w:val="24"/>
          <w:szCs w:val="24"/>
        </w:rPr>
      </w:pPr>
    </w:p>
    <w:p w:rsidR="00677AA7" w:rsidRDefault="00677AA7" w:rsidP="007542B1">
      <w:pPr>
        <w:tabs>
          <w:tab w:val="left" w:pos="4440"/>
        </w:tabs>
        <w:spacing w:before="29" w:after="0" w:line="240" w:lineRule="auto"/>
        <w:ind w:right="-20"/>
        <w:rPr>
          <w:rFonts w:ascii="Arial" w:eastAsia="Arial" w:hAnsi="Arial" w:cs="Arial"/>
          <w:spacing w:val="1"/>
          <w:sz w:val="24"/>
          <w:szCs w:val="24"/>
        </w:rPr>
      </w:pPr>
    </w:p>
    <w:p w:rsidR="00330F0E" w:rsidRDefault="00116D47" w:rsidP="007542B1">
      <w:pPr>
        <w:tabs>
          <w:tab w:val="left" w:pos="4440"/>
        </w:tabs>
        <w:spacing w:before="29" w:after="0" w:line="240" w:lineRule="auto"/>
        <w:ind w:right="-20"/>
        <w:rPr>
          <w:rFonts w:ascii="Arial" w:eastAsia="Arial" w:hAnsi="Arial" w:cs="Arial"/>
          <w:sz w:val="24"/>
          <w:szCs w:val="24"/>
        </w:rPr>
      </w:pPr>
      <w:r>
        <w:rPr>
          <w:rFonts w:ascii="Arial" w:eastAsia="Arial" w:hAnsi="Arial" w:cs="Arial"/>
          <w:spacing w:val="1"/>
          <w:sz w:val="24"/>
          <w:szCs w:val="24"/>
        </w:rPr>
        <w:t xml:space="preserve">   </w:t>
      </w:r>
      <w:r w:rsidR="00A1595C">
        <w:rPr>
          <w:noProof/>
        </w:rPr>
        <mc:AlternateContent>
          <mc:Choice Requires="wpg">
            <w:drawing>
              <wp:anchor distT="0" distB="0" distL="114300" distR="114300" simplePos="0" relativeHeight="251657216" behindDoc="1" locked="0" layoutInCell="1" allowOverlap="1">
                <wp:simplePos x="0" y="0"/>
                <wp:positionH relativeFrom="page">
                  <wp:posOffset>1143000</wp:posOffset>
                </wp:positionH>
                <wp:positionV relativeFrom="paragraph">
                  <wp:posOffset>11430</wp:posOffset>
                </wp:positionV>
                <wp:extent cx="2118995" cy="1270"/>
                <wp:effectExtent l="9525" t="11430" r="508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1270"/>
                          <a:chOff x="1800" y="18"/>
                          <a:chExt cx="3337" cy="2"/>
                        </a:xfrm>
                      </wpg:grpSpPr>
                      <wps:wsp>
                        <wps:cNvPr id="5" name="Freeform 5"/>
                        <wps:cNvSpPr>
                          <a:spLocks/>
                        </wps:cNvSpPr>
                        <wps:spPr bwMode="auto">
                          <a:xfrm>
                            <a:off x="1800" y="18"/>
                            <a:ext cx="3337" cy="2"/>
                          </a:xfrm>
                          <a:custGeom>
                            <a:avLst/>
                            <a:gdLst>
                              <a:gd name="T0" fmla="+- 0 1800 1800"/>
                              <a:gd name="T1" fmla="*/ T0 w 3337"/>
                              <a:gd name="T2" fmla="+- 0 5137 1800"/>
                              <a:gd name="T3" fmla="*/ T2 w 3337"/>
                            </a:gdLst>
                            <a:ahLst/>
                            <a:cxnLst>
                              <a:cxn ang="0">
                                <a:pos x="T1" y="0"/>
                              </a:cxn>
                              <a:cxn ang="0">
                                <a:pos x="T3" y="0"/>
                              </a:cxn>
                            </a:cxnLst>
                            <a:rect l="0" t="0" r="r" b="b"/>
                            <a:pathLst>
                              <a:path w="3337">
                                <a:moveTo>
                                  <a:pt x="0" y="0"/>
                                </a:moveTo>
                                <a:lnTo>
                                  <a:pt x="33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0pt;margin-top:.9pt;width:166.85pt;height:.1pt;z-index:-251659264;mso-position-horizontal-relative:page" coordorigin="1800,18" coordsize="3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">
                <v:shape id="Freeform 5" o:spid="_x0000_s1027" style="position:absolute;left:1800;top:18;width:3337;height:2;visibility:visible;mso-wrap-style:square;v-text-anchor:top" coordsize="3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yf8EA&#10;AADaAAAADwAAAGRycy9kb3ducmV2LnhtbESPQYvCMBSE74L/ITzBi6ypiiJdo4ii9CZVL94ezdu2&#10;bPNSmqjVX28EweMwM98wi1VrKnGjxpWWFYyGEQjizOqScwXn0+5nDsJ5ZI2VZVLwIAerZbezwFjb&#10;O6d0O/pcBAi7GBUU3texlC4ryKAb2po4eH+2MeiDbHKpG7wHuKnkOIpm0mDJYaHAmjYFZf/Hq1HQ&#10;0n60TdJLPYnk8/A06aBMTqRUv9euf0F4av03/Gkn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M8n/BAAAA2gAAAA8AAAAAAAAAAAAAAAAAmAIAAGRycy9kb3du&#10;cmV2LnhtbFBLBQYAAAAABAAEAPUAAACGAwAAAAA=&#10;" path="m,l3337,e" filled="f" strokeweight=".26669mm">
                  <v:path arrowok="t" o:connecttype="custom" o:connectlocs="0,0;3337,0" o:connectangles="0,0"/>
                </v:shape>
                <w10:wrap anchorx="page"/>
              </v:group>
            </w:pict>
          </mc:Fallback>
        </mc:AlternateContent>
      </w:r>
      <w:r w:rsidR="00A1595C">
        <w:rPr>
          <w:noProof/>
        </w:rPr>
        <mc:AlternateContent>
          <mc:Choice Requires="wpg">
            <w:drawing>
              <wp:anchor distT="0" distB="0" distL="114300" distR="114300" simplePos="0" relativeHeight="251658240" behindDoc="1" locked="0" layoutInCell="1" allowOverlap="1">
                <wp:simplePos x="0" y="0"/>
                <wp:positionH relativeFrom="page">
                  <wp:posOffset>3886200</wp:posOffset>
                </wp:positionH>
                <wp:positionV relativeFrom="paragraph">
                  <wp:posOffset>11430</wp:posOffset>
                </wp:positionV>
                <wp:extent cx="2543175" cy="1270"/>
                <wp:effectExtent l="9525" t="11430" r="952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270"/>
                          <a:chOff x="6120" y="18"/>
                          <a:chExt cx="4005" cy="2"/>
                        </a:xfrm>
                      </wpg:grpSpPr>
                      <wps:wsp>
                        <wps:cNvPr id="3" name="Freeform 3"/>
                        <wps:cNvSpPr>
                          <a:spLocks/>
                        </wps:cNvSpPr>
                        <wps:spPr bwMode="auto">
                          <a:xfrm>
                            <a:off x="6120" y="18"/>
                            <a:ext cx="4005" cy="2"/>
                          </a:xfrm>
                          <a:custGeom>
                            <a:avLst/>
                            <a:gdLst>
                              <a:gd name="T0" fmla="+- 0 6120 6120"/>
                              <a:gd name="T1" fmla="*/ T0 w 4005"/>
                              <a:gd name="T2" fmla="+- 0 10125 6120"/>
                              <a:gd name="T3" fmla="*/ T2 w 4005"/>
                            </a:gdLst>
                            <a:ahLst/>
                            <a:cxnLst>
                              <a:cxn ang="0">
                                <a:pos x="T1" y="0"/>
                              </a:cxn>
                              <a:cxn ang="0">
                                <a:pos x="T3" y="0"/>
                              </a:cxn>
                            </a:cxnLst>
                            <a:rect l="0" t="0" r="r" b="b"/>
                            <a:pathLst>
                              <a:path w="4005">
                                <a:moveTo>
                                  <a:pt x="0" y="0"/>
                                </a:moveTo>
                                <a:lnTo>
                                  <a:pt x="40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6pt;margin-top:.9pt;width:200.25pt;height:.1pt;z-index:-251658240;mso-position-horizontal-relative:page" coordorigin="6120,18" coordsize="4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">
                <v:shape id="Freeform 3" o:spid="_x0000_s1027" style="position:absolute;left:6120;top:18;width:4005;height:2;visibility:visible;mso-wrap-style:square;v-text-anchor:top" coordsize="4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zQcMA&#10;AADaAAAADwAAAGRycy9kb3ducmV2LnhtbESPQWvCQBSE7wX/w/IEL6VuVCiSZiOiCNKWglHo9ZF9&#10;zUazb0N2TdJ/3y0Uehxm5hsm24y2ET11vnasYDFPQBCXTtdcKbicD09rED4ga2wck4Jv8rDJJw8Z&#10;ptoNfKK+CJWIEPYpKjAhtKmUvjRk0c9dSxy9L9dZDFF2ldQdDhFuG7lMkmdpsea4YLClnaHyVtyt&#10;Avs2GnPtX4dAl499//jJzftxpdRsOm5fQAQaw3/4r33UClb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zQcMAAADaAAAADwAAAAAAAAAAAAAAAACYAgAAZHJzL2Rv&#10;d25yZXYueG1sUEsFBgAAAAAEAAQA9QAAAIgDAAAAAA==&#10;" path="m,l4005,e" filled="f" strokeweight=".26669mm">
                  <v:path arrowok="t" o:connecttype="custom" o:connectlocs="0,0;4005,0" o:connectangles="0,0"/>
                </v:shape>
                <w10:wrap anchorx="page"/>
              </v:group>
            </w:pict>
          </mc:Fallback>
        </mc:AlternateContent>
      </w:r>
      <w:r w:rsidR="007542B1">
        <w:rPr>
          <w:rFonts w:ascii="Arial" w:eastAsia="Arial" w:hAnsi="Arial" w:cs="Arial"/>
          <w:spacing w:val="1"/>
          <w:sz w:val="24"/>
          <w:szCs w:val="24"/>
        </w:rPr>
        <w:t xml:space="preserve">  </w:t>
      </w:r>
      <w:r w:rsidR="009273FC">
        <w:rPr>
          <w:rFonts w:ascii="Arial" w:eastAsia="Arial" w:hAnsi="Arial" w:cs="Arial"/>
          <w:spacing w:val="1"/>
          <w:sz w:val="24"/>
          <w:szCs w:val="24"/>
        </w:rPr>
        <w:t>B</w:t>
      </w:r>
      <w:r w:rsidR="009273FC">
        <w:rPr>
          <w:rFonts w:ascii="Arial" w:eastAsia="Arial" w:hAnsi="Arial" w:cs="Arial"/>
          <w:sz w:val="24"/>
          <w:szCs w:val="24"/>
        </w:rPr>
        <w:t>illie</w:t>
      </w:r>
      <w:r w:rsidR="009273FC">
        <w:rPr>
          <w:rFonts w:ascii="Arial" w:eastAsia="Arial" w:hAnsi="Arial" w:cs="Arial"/>
          <w:spacing w:val="1"/>
          <w:sz w:val="24"/>
          <w:szCs w:val="24"/>
        </w:rPr>
        <w:t xml:space="preserve"> </w:t>
      </w:r>
      <w:r w:rsidR="009273FC">
        <w:rPr>
          <w:rFonts w:ascii="Arial" w:eastAsia="Arial" w:hAnsi="Arial" w:cs="Arial"/>
          <w:sz w:val="24"/>
          <w:szCs w:val="24"/>
        </w:rPr>
        <w:t>D.</w:t>
      </w:r>
      <w:r w:rsidR="009273FC">
        <w:rPr>
          <w:rFonts w:ascii="Arial" w:eastAsia="Arial" w:hAnsi="Arial" w:cs="Arial"/>
          <w:spacing w:val="1"/>
          <w:sz w:val="24"/>
          <w:szCs w:val="24"/>
        </w:rPr>
        <w:t xml:space="preserve"> Bu</w:t>
      </w:r>
      <w:r w:rsidR="009273FC">
        <w:rPr>
          <w:rFonts w:ascii="Arial" w:eastAsia="Arial" w:hAnsi="Arial" w:cs="Arial"/>
          <w:spacing w:val="-1"/>
          <w:sz w:val="24"/>
          <w:szCs w:val="24"/>
        </w:rPr>
        <w:t>r</w:t>
      </w:r>
      <w:r w:rsidR="009273FC">
        <w:rPr>
          <w:rFonts w:ascii="Arial" w:eastAsia="Arial" w:hAnsi="Arial" w:cs="Arial"/>
          <w:sz w:val="24"/>
          <w:szCs w:val="24"/>
        </w:rPr>
        <w:t>k</w:t>
      </w:r>
      <w:r w:rsidR="009273FC">
        <w:rPr>
          <w:rFonts w:ascii="Arial" w:eastAsia="Arial" w:hAnsi="Arial" w:cs="Arial"/>
          <w:spacing w:val="1"/>
          <w:sz w:val="24"/>
          <w:szCs w:val="24"/>
        </w:rPr>
        <w:t>ha</w:t>
      </w:r>
      <w:r w:rsidR="009273FC">
        <w:rPr>
          <w:rFonts w:ascii="Arial" w:eastAsia="Arial" w:hAnsi="Arial" w:cs="Arial"/>
          <w:sz w:val="24"/>
          <w:szCs w:val="24"/>
        </w:rPr>
        <w:t>l</w:t>
      </w:r>
      <w:r w:rsidR="009273FC">
        <w:rPr>
          <w:rFonts w:ascii="Arial" w:eastAsia="Arial" w:hAnsi="Arial" w:cs="Arial"/>
          <w:spacing w:val="-2"/>
          <w:sz w:val="24"/>
          <w:szCs w:val="24"/>
        </w:rPr>
        <w:t>t</w:t>
      </w:r>
      <w:r w:rsidR="009273FC">
        <w:rPr>
          <w:rFonts w:ascii="Arial" w:eastAsia="Arial" w:hAnsi="Arial" w:cs="Arial"/>
          <w:spacing w:val="1"/>
          <w:sz w:val="24"/>
          <w:szCs w:val="24"/>
        </w:rPr>
        <w:t>e</w:t>
      </w:r>
      <w:r w:rsidR="009273FC">
        <w:rPr>
          <w:rFonts w:ascii="Arial" w:eastAsia="Arial" w:hAnsi="Arial" w:cs="Arial"/>
          <w:spacing w:val="-1"/>
          <w:sz w:val="24"/>
          <w:szCs w:val="24"/>
        </w:rPr>
        <w:t>r</w:t>
      </w:r>
      <w:r w:rsidR="009273FC">
        <w:rPr>
          <w:rFonts w:ascii="Arial" w:eastAsia="Arial" w:hAnsi="Arial" w:cs="Arial"/>
          <w:sz w:val="24"/>
          <w:szCs w:val="24"/>
        </w:rPr>
        <w:t>,</w:t>
      </w:r>
      <w:r w:rsidR="009273FC">
        <w:rPr>
          <w:rFonts w:ascii="Arial" w:eastAsia="Arial" w:hAnsi="Arial" w:cs="Arial"/>
          <w:spacing w:val="1"/>
          <w:sz w:val="24"/>
          <w:szCs w:val="24"/>
        </w:rPr>
        <w:t xml:space="preserve"> </w:t>
      </w:r>
      <w:r w:rsidR="009273FC">
        <w:rPr>
          <w:rFonts w:ascii="Arial" w:eastAsia="Arial" w:hAnsi="Arial" w:cs="Arial"/>
          <w:sz w:val="24"/>
          <w:szCs w:val="24"/>
        </w:rPr>
        <w:t>R</w:t>
      </w:r>
      <w:r w:rsidR="009273FC">
        <w:rPr>
          <w:rFonts w:ascii="Arial" w:eastAsia="Arial" w:hAnsi="Arial" w:cs="Arial"/>
          <w:spacing w:val="-1"/>
          <w:sz w:val="24"/>
          <w:szCs w:val="24"/>
        </w:rPr>
        <w:t>e</w:t>
      </w:r>
      <w:r w:rsidR="009273FC">
        <w:rPr>
          <w:rFonts w:ascii="Arial" w:eastAsia="Arial" w:hAnsi="Arial" w:cs="Arial"/>
          <w:sz w:val="24"/>
          <w:szCs w:val="24"/>
        </w:rPr>
        <w:t>c</w:t>
      </w:r>
      <w:r w:rsidR="009273FC">
        <w:rPr>
          <w:rFonts w:ascii="Arial" w:eastAsia="Arial" w:hAnsi="Arial" w:cs="Arial"/>
          <w:spacing w:val="1"/>
          <w:sz w:val="24"/>
          <w:szCs w:val="24"/>
        </w:rPr>
        <w:t>o</w:t>
      </w:r>
      <w:r w:rsidR="009273FC">
        <w:rPr>
          <w:rFonts w:ascii="Arial" w:eastAsia="Arial" w:hAnsi="Arial" w:cs="Arial"/>
          <w:spacing w:val="-1"/>
          <w:sz w:val="24"/>
          <w:szCs w:val="24"/>
        </w:rPr>
        <w:t>r</w:t>
      </w:r>
      <w:r w:rsidR="009273FC">
        <w:rPr>
          <w:rFonts w:ascii="Arial" w:eastAsia="Arial" w:hAnsi="Arial" w:cs="Arial"/>
          <w:spacing w:val="1"/>
          <w:sz w:val="24"/>
          <w:szCs w:val="24"/>
        </w:rPr>
        <w:t>de</w:t>
      </w:r>
      <w:r w:rsidR="009273FC">
        <w:rPr>
          <w:rFonts w:ascii="Arial" w:eastAsia="Arial" w:hAnsi="Arial" w:cs="Arial"/>
          <w:sz w:val="24"/>
          <w:szCs w:val="24"/>
        </w:rPr>
        <w:t>r</w:t>
      </w:r>
      <w:r w:rsidR="009273FC">
        <w:rPr>
          <w:rFonts w:ascii="Arial" w:eastAsia="Arial" w:hAnsi="Arial" w:cs="Arial"/>
          <w:sz w:val="24"/>
          <w:szCs w:val="24"/>
        </w:rPr>
        <w:tab/>
      </w:r>
      <w:r>
        <w:rPr>
          <w:rFonts w:ascii="Arial" w:eastAsia="Arial" w:hAnsi="Arial" w:cs="Arial"/>
          <w:sz w:val="24"/>
          <w:szCs w:val="24"/>
        </w:rPr>
        <w:t xml:space="preserve">   </w:t>
      </w:r>
      <w:r w:rsidR="009273FC">
        <w:rPr>
          <w:rFonts w:ascii="Arial" w:eastAsia="Arial" w:hAnsi="Arial" w:cs="Arial"/>
          <w:sz w:val="24"/>
          <w:szCs w:val="24"/>
        </w:rPr>
        <w:t>J</w:t>
      </w:r>
      <w:r w:rsidR="009273FC">
        <w:rPr>
          <w:rFonts w:ascii="Arial" w:eastAsia="Arial" w:hAnsi="Arial" w:cs="Arial"/>
          <w:spacing w:val="1"/>
          <w:sz w:val="24"/>
          <w:szCs w:val="24"/>
        </w:rPr>
        <w:t>oh</w:t>
      </w:r>
      <w:r w:rsidR="009273FC">
        <w:rPr>
          <w:rFonts w:ascii="Arial" w:eastAsia="Arial" w:hAnsi="Arial" w:cs="Arial"/>
          <w:sz w:val="24"/>
          <w:szCs w:val="24"/>
        </w:rPr>
        <w:t>n</w:t>
      </w:r>
      <w:r w:rsidR="009273FC">
        <w:rPr>
          <w:rFonts w:ascii="Arial" w:eastAsia="Arial" w:hAnsi="Arial" w:cs="Arial"/>
          <w:spacing w:val="1"/>
          <w:sz w:val="24"/>
          <w:szCs w:val="24"/>
        </w:rPr>
        <w:t xml:space="preserve"> </w:t>
      </w:r>
      <w:r w:rsidR="009273FC">
        <w:rPr>
          <w:rFonts w:ascii="Arial" w:eastAsia="Arial" w:hAnsi="Arial" w:cs="Arial"/>
          <w:spacing w:val="-3"/>
          <w:sz w:val="24"/>
          <w:szCs w:val="24"/>
        </w:rPr>
        <w:t>H</w:t>
      </w:r>
      <w:r w:rsidR="009273FC">
        <w:rPr>
          <w:rFonts w:ascii="Arial" w:eastAsia="Arial" w:hAnsi="Arial" w:cs="Arial"/>
          <w:spacing w:val="1"/>
          <w:sz w:val="24"/>
          <w:szCs w:val="24"/>
        </w:rPr>
        <w:t>o</w:t>
      </w:r>
      <w:r w:rsidR="009273FC">
        <w:rPr>
          <w:rFonts w:ascii="Arial" w:eastAsia="Arial" w:hAnsi="Arial" w:cs="Arial"/>
          <w:sz w:val="24"/>
          <w:szCs w:val="24"/>
        </w:rPr>
        <w:t>ll</w:t>
      </w:r>
      <w:r w:rsidR="009273FC">
        <w:rPr>
          <w:rFonts w:ascii="Arial" w:eastAsia="Arial" w:hAnsi="Arial" w:cs="Arial"/>
          <w:spacing w:val="1"/>
          <w:sz w:val="24"/>
          <w:szCs w:val="24"/>
        </w:rPr>
        <w:t>o</w:t>
      </w:r>
      <w:r w:rsidR="009273FC">
        <w:rPr>
          <w:rFonts w:ascii="Arial" w:eastAsia="Arial" w:hAnsi="Arial" w:cs="Arial"/>
          <w:spacing w:val="-3"/>
          <w:sz w:val="24"/>
          <w:szCs w:val="24"/>
        </w:rPr>
        <w:t>w</w:t>
      </w:r>
      <w:r w:rsidR="009273FC">
        <w:rPr>
          <w:rFonts w:ascii="Arial" w:eastAsia="Arial" w:hAnsi="Arial" w:cs="Arial"/>
          <w:spacing w:val="1"/>
          <w:sz w:val="24"/>
          <w:szCs w:val="24"/>
        </w:rPr>
        <w:t>e</w:t>
      </w:r>
      <w:r w:rsidR="009273FC">
        <w:rPr>
          <w:rFonts w:ascii="Arial" w:eastAsia="Arial" w:hAnsi="Arial" w:cs="Arial"/>
          <w:sz w:val="24"/>
          <w:szCs w:val="24"/>
        </w:rPr>
        <w:t>ll,</w:t>
      </w:r>
      <w:r w:rsidR="009273FC">
        <w:rPr>
          <w:rFonts w:ascii="Arial" w:eastAsia="Arial" w:hAnsi="Arial" w:cs="Arial"/>
          <w:spacing w:val="1"/>
          <w:sz w:val="24"/>
          <w:szCs w:val="24"/>
        </w:rPr>
        <w:t xml:space="preserve"> </w:t>
      </w:r>
      <w:r w:rsidR="009273FC">
        <w:rPr>
          <w:rFonts w:ascii="Arial" w:eastAsia="Arial" w:hAnsi="Arial" w:cs="Arial"/>
          <w:sz w:val="24"/>
          <w:szCs w:val="24"/>
        </w:rPr>
        <w:t>C</w:t>
      </w:r>
      <w:r w:rsidR="009273FC">
        <w:rPr>
          <w:rFonts w:ascii="Arial" w:eastAsia="Arial" w:hAnsi="Arial" w:cs="Arial"/>
          <w:spacing w:val="1"/>
          <w:sz w:val="24"/>
          <w:szCs w:val="24"/>
        </w:rPr>
        <w:t>ha</w:t>
      </w:r>
      <w:r w:rsidR="009273FC">
        <w:rPr>
          <w:rFonts w:ascii="Arial" w:eastAsia="Arial" w:hAnsi="Arial" w:cs="Arial"/>
          <w:sz w:val="24"/>
          <w:szCs w:val="24"/>
        </w:rPr>
        <w:t>i</w:t>
      </w:r>
      <w:r w:rsidR="009273FC">
        <w:rPr>
          <w:rFonts w:ascii="Arial" w:eastAsia="Arial" w:hAnsi="Arial" w:cs="Arial"/>
          <w:spacing w:val="-1"/>
          <w:sz w:val="24"/>
          <w:szCs w:val="24"/>
        </w:rPr>
        <w:t>r</w:t>
      </w:r>
      <w:r w:rsidR="009273FC">
        <w:rPr>
          <w:rFonts w:ascii="Arial" w:eastAsia="Arial" w:hAnsi="Arial" w:cs="Arial"/>
          <w:spacing w:val="1"/>
          <w:sz w:val="24"/>
          <w:szCs w:val="24"/>
        </w:rPr>
        <w:t>pe</w:t>
      </w:r>
      <w:r w:rsidR="009273FC">
        <w:rPr>
          <w:rFonts w:ascii="Arial" w:eastAsia="Arial" w:hAnsi="Arial" w:cs="Arial"/>
          <w:spacing w:val="-1"/>
          <w:sz w:val="24"/>
          <w:szCs w:val="24"/>
        </w:rPr>
        <w:t>r</w:t>
      </w:r>
      <w:r w:rsidR="009273FC">
        <w:rPr>
          <w:rFonts w:ascii="Arial" w:eastAsia="Arial" w:hAnsi="Arial" w:cs="Arial"/>
          <w:sz w:val="24"/>
          <w:szCs w:val="24"/>
        </w:rPr>
        <w:t>s</w:t>
      </w:r>
      <w:r w:rsidR="009273FC">
        <w:rPr>
          <w:rFonts w:ascii="Arial" w:eastAsia="Arial" w:hAnsi="Arial" w:cs="Arial"/>
          <w:spacing w:val="1"/>
          <w:sz w:val="24"/>
          <w:szCs w:val="24"/>
        </w:rPr>
        <w:t>on</w:t>
      </w:r>
    </w:p>
    <w:sectPr w:rsidR="00330F0E" w:rsidSect="00485048">
      <w:footerReference w:type="default" r:id="rId9"/>
      <w:pgSz w:w="12240" w:h="15840"/>
      <w:pgMar w:top="1440" w:right="1440" w:bottom="1440" w:left="1440" w:header="0" w:footer="14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35" w:rsidRDefault="00815135">
      <w:pPr>
        <w:spacing w:after="0" w:line="240" w:lineRule="auto"/>
      </w:pPr>
      <w:r>
        <w:separator/>
      </w:r>
    </w:p>
  </w:endnote>
  <w:endnote w:type="continuationSeparator" w:id="0">
    <w:p w:rsidR="00815135" w:rsidRDefault="0081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F7" w:rsidRPr="00AB6AF7" w:rsidRDefault="00AB6AF7">
    <w:pPr>
      <w:pStyle w:val="Footer"/>
      <w:rPr>
        <w:sz w:val="16"/>
        <w:szCs w:val="16"/>
      </w:rPr>
    </w:pPr>
    <w:r w:rsidRPr="00AB6AF7">
      <w:rPr>
        <w:sz w:val="16"/>
        <w:szCs w:val="16"/>
      </w:rPr>
      <w:fldChar w:fldCharType="begin"/>
    </w:r>
    <w:r w:rsidRPr="00AB6AF7">
      <w:rPr>
        <w:sz w:val="16"/>
        <w:szCs w:val="16"/>
      </w:rPr>
      <w:instrText xml:space="preserve"> FILENAME   \* MERGEFORMAT </w:instrText>
    </w:r>
    <w:r w:rsidRPr="00AB6AF7">
      <w:rPr>
        <w:sz w:val="16"/>
        <w:szCs w:val="16"/>
      </w:rPr>
      <w:fldChar w:fldCharType="separate"/>
    </w:r>
    <w:r w:rsidR="003B1660">
      <w:rPr>
        <w:noProof/>
        <w:sz w:val="16"/>
        <w:szCs w:val="16"/>
      </w:rPr>
      <w:t>Flood Control Minutes 2014 0221.docx</w:t>
    </w:r>
    <w:r w:rsidRPr="00AB6AF7">
      <w:rPr>
        <w:sz w:val="16"/>
        <w:szCs w:val="16"/>
      </w:rPr>
      <w:fldChar w:fldCharType="end"/>
    </w:r>
    <w:r>
      <w:rPr>
        <w:sz w:val="16"/>
        <w:szCs w:val="16"/>
      </w:rPr>
      <w:tab/>
    </w:r>
    <w:r>
      <w:rPr>
        <w:sz w:val="16"/>
        <w:szCs w:val="16"/>
      </w:rPr>
      <w:tab/>
    </w:r>
    <w:r w:rsidRPr="00AB6AF7">
      <w:rPr>
        <w:sz w:val="16"/>
        <w:szCs w:val="16"/>
      </w:rPr>
      <w:t xml:space="preserve">Page </w:t>
    </w:r>
    <w:r w:rsidRPr="00AB6AF7">
      <w:rPr>
        <w:b/>
        <w:sz w:val="16"/>
        <w:szCs w:val="16"/>
      </w:rPr>
      <w:fldChar w:fldCharType="begin"/>
    </w:r>
    <w:r w:rsidRPr="00AB6AF7">
      <w:rPr>
        <w:b/>
        <w:sz w:val="16"/>
        <w:szCs w:val="16"/>
      </w:rPr>
      <w:instrText xml:space="preserve"> PAGE  \* Arabic  \* MERGEFORMAT </w:instrText>
    </w:r>
    <w:r w:rsidRPr="00AB6AF7">
      <w:rPr>
        <w:b/>
        <w:sz w:val="16"/>
        <w:szCs w:val="16"/>
      </w:rPr>
      <w:fldChar w:fldCharType="separate"/>
    </w:r>
    <w:r w:rsidR="003B1660">
      <w:rPr>
        <w:b/>
        <w:noProof/>
        <w:sz w:val="16"/>
        <w:szCs w:val="16"/>
      </w:rPr>
      <w:t>1</w:t>
    </w:r>
    <w:r w:rsidRPr="00AB6AF7">
      <w:rPr>
        <w:b/>
        <w:sz w:val="16"/>
        <w:szCs w:val="16"/>
      </w:rPr>
      <w:fldChar w:fldCharType="end"/>
    </w:r>
    <w:r w:rsidRPr="00AB6AF7">
      <w:rPr>
        <w:sz w:val="16"/>
        <w:szCs w:val="16"/>
      </w:rPr>
      <w:t xml:space="preserve"> of </w:t>
    </w:r>
    <w:r w:rsidRPr="00AB6AF7">
      <w:rPr>
        <w:b/>
        <w:sz w:val="16"/>
        <w:szCs w:val="16"/>
      </w:rPr>
      <w:fldChar w:fldCharType="begin"/>
    </w:r>
    <w:r w:rsidRPr="00AB6AF7">
      <w:rPr>
        <w:b/>
        <w:sz w:val="16"/>
        <w:szCs w:val="16"/>
      </w:rPr>
      <w:instrText xml:space="preserve"> NUMPAGES  \* Arabic  \* MERGEFORMAT </w:instrText>
    </w:r>
    <w:r w:rsidRPr="00AB6AF7">
      <w:rPr>
        <w:b/>
        <w:sz w:val="16"/>
        <w:szCs w:val="16"/>
      </w:rPr>
      <w:fldChar w:fldCharType="separate"/>
    </w:r>
    <w:r w:rsidR="003B1660">
      <w:rPr>
        <w:b/>
        <w:noProof/>
        <w:sz w:val="16"/>
        <w:szCs w:val="16"/>
      </w:rPr>
      <w:t>4</w:t>
    </w:r>
    <w:r w:rsidRPr="00AB6AF7">
      <w:rPr>
        <w:b/>
        <w:sz w:val="16"/>
        <w:szCs w:val="16"/>
      </w:rPr>
      <w:fldChar w:fldCharType="end"/>
    </w:r>
  </w:p>
  <w:p w:rsidR="000C400A" w:rsidRDefault="000C400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35" w:rsidRDefault="00815135">
      <w:pPr>
        <w:spacing w:after="0" w:line="240" w:lineRule="auto"/>
      </w:pPr>
      <w:r>
        <w:separator/>
      </w:r>
    </w:p>
  </w:footnote>
  <w:footnote w:type="continuationSeparator" w:id="0">
    <w:p w:rsidR="00815135" w:rsidRDefault="00815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6A82"/>
    <w:multiLevelType w:val="hybridMultilevel"/>
    <w:tmpl w:val="99EA3EF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589E6A60"/>
    <w:multiLevelType w:val="hybridMultilevel"/>
    <w:tmpl w:val="87765F8C"/>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nsid w:val="73920A21"/>
    <w:multiLevelType w:val="hybridMultilevel"/>
    <w:tmpl w:val="1B0AD42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7EC36315"/>
    <w:multiLevelType w:val="hybridMultilevel"/>
    <w:tmpl w:val="DE2A72D2"/>
    <w:lvl w:ilvl="0" w:tplc="418625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0E"/>
    <w:rsid w:val="00001A80"/>
    <w:rsid w:val="000125E2"/>
    <w:rsid w:val="00013A12"/>
    <w:rsid w:val="00022D75"/>
    <w:rsid w:val="000436E1"/>
    <w:rsid w:val="00044C92"/>
    <w:rsid w:val="00051254"/>
    <w:rsid w:val="00051CB7"/>
    <w:rsid w:val="00064C78"/>
    <w:rsid w:val="00066EE3"/>
    <w:rsid w:val="0007479E"/>
    <w:rsid w:val="000776D0"/>
    <w:rsid w:val="00082A15"/>
    <w:rsid w:val="00090356"/>
    <w:rsid w:val="000B3CC0"/>
    <w:rsid w:val="000B5AA1"/>
    <w:rsid w:val="000C2948"/>
    <w:rsid w:val="000C3475"/>
    <w:rsid w:val="000C3A7D"/>
    <w:rsid w:val="000C400A"/>
    <w:rsid w:val="000E4D6A"/>
    <w:rsid w:val="0010056B"/>
    <w:rsid w:val="00110E4F"/>
    <w:rsid w:val="001153CA"/>
    <w:rsid w:val="00116D47"/>
    <w:rsid w:val="00121435"/>
    <w:rsid w:val="00131B5A"/>
    <w:rsid w:val="00132062"/>
    <w:rsid w:val="001749D8"/>
    <w:rsid w:val="00184426"/>
    <w:rsid w:val="001A4287"/>
    <w:rsid w:val="001C033E"/>
    <w:rsid w:val="001C2848"/>
    <w:rsid w:val="001F33C7"/>
    <w:rsid w:val="00200612"/>
    <w:rsid w:val="00204C6F"/>
    <w:rsid w:val="00205B41"/>
    <w:rsid w:val="0021119E"/>
    <w:rsid w:val="00214C14"/>
    <w:rsid w:val="00216AD5"/>
    <w:rsid w:val="00225F8E"/>
    <w:rsid w:val="00226D7C"/>
    <w:rsid w:val="0023641F"/>
    <w:rsid w:val="00237B81"/>
    <w:rsid w:val="00260B01"/>
    <w:rsid w:val="00282CB8"/>
    <w:rsid w:val="00286421"/>
    <w:rsid w:val="00295B30"/>
    <w:rsid w:val="002A0D66"/>
    <w:rsid w:val="002A13A6"/>
    <w:rsid w:val="002A1770"/>
    <w:rsid w:val="002B11CD"/>
    <w:rsid w:val="002C4001"/>
    <w:rsid w:val="002D33F0"/>
    <w:rsid w:val="002D4C77"/>
    <w:rsid w:val="002D6DB6"/>
    <w:rsid w:val="002E0DB4"/>
    <w:rsid w:val="002E17E8"/>
    <w:rsid w:val="002E1B5F"/>
    <w:rsid w:val="002F2F1E"/>
    <w:rsid w:val="0030601C"/>
    <w:rsid w:val="00310E7A"/>
    <w:rsid w:val="0032701A"/>
    <w:rsid w:val="00330F0E"/>
    <w:rsid w:val="00342985"/>
    <w:rsid w:val="0035231E"/>
    <w:rsid w:val="00354A3D"/>
    <w:rsid w:val="00354CD4"/>
    <w:rsid w:val="003665FD"/>
    <w:rsid w:val="0037003D"/>
    <w:rsid w:val="00370FA6"/>
    <w:rsid w:val="00376761"/>
    <w:rsid w:val="00377458"/>
    <w:rsid w:val="003774A2"/>
    <w:rsid w:val="003A1022"/>
    <w:rsid w:val="003B1660"/>
    <w:rsid w:val="003B45EF"/>
    <w:rsid w:val="003B762B"/>
    <w:rsid w:val="003C31A9"/>
    <w:rsid w:val="003C56EA"/>
    <w:rsid w:val="003D363C"/>
    <w:rsid w:val="003D4D5D"/>
    <w:rsid w:val="003F0517"/>
    <w:rsid w:val="003F3304"/>
    <w:rsid w:val="00402041"/>
    <w:rsid w:val="004266B9"/>
    <w:rsid w:val="004269EE"/>
    <w:rsid w:val="0043600D"/>
    <w:rsid w:val="00485048"/>
    <w:rsid w:val="00486662"/>
    <w:rsid w:val="00486B19"/>
    <w:rsid w:val="00487791"/>
    <w:rsid w:val="00494C1D"/>
    <w:rsid w:val="0049589D"/>
    <w:rsid w:val="004A4112"/>
    <w:rsid w:val="004C637E"/>
    <w:rsid w:val="004D78E5"/>
    <w:rsid w:val="004E0EE7"/>
    <w:rsid w:val="004E14F9"/>
    <w:rsid w:val="004E690C"/>
    <w:rsid w:val="004F29B0"/>
    <w:rsid w:val="00520006"/>
    <w:rsid w:val="005264F2"/>
    <w:rsid w:val="005317CB"/>
    <w:rsid w:val="0053392A"/>
    <w:rsid w:val="00533D18"/>
    <w:rsid w:val="00534753"/>
    <w:rsid w:val="0053683F"/>
    <w:rsid w:val="00545A00"/>
    <w:rsid w:val="00546F7B"/>
    <w:rsid w:val="0058275B"/>
    <w:rsid w:val="00587B64"/>
    <w:rsid w:val="005A201E"/>
    <w:rsid w:val="005A3B48"/>
    <w:rsid w:val="005A3DC7"/>
    <w:rsid w:val="005B0113"/>
    <w:rsid w:val="005B7330"/>
    <w:rsid w:val="005C3B67"/>
    <w:rsid w:val="005D0793"/>
    <w:rsid w:val="0060542B"/>
    <w:rsid w:val="00605D2F"/>
    <w:rsid w:val="00611F60"/>
    <w:rsid w:val="0061407B"/>
    <w:rsid w:val="00614117"/>
    <w:rsid w:val="00626445"/>
    <w:rsid w:val="006355B4"/>
    <w:rsid w:val="00643CF4"/>
    <w:rsid w:val="00644740"/>
    <w:rsid w:val="00645E45"/>
    <w:rsid w:val="00652D9F"/>
    <w:rsid w:val="00653087"/>
    <w:rsid w:val="00672146"/>
    <w:rsid w:val="006743B5"/>
    <w:rsid w:val="00677AA7"/>
    <w:rsid w:val="00685240"/>
    <w:rsid w:val="006B1DDC"/>
    <w:rsid w:val="006B63B2"/>
    <w:rsid w:val="006B7EE6"/>
    <w:rsid w:val="006C5C5E"/>
    <w:rsid w:val="006D0A85"/>
    <w:rsid w:val="006D1E70"/>
    <w:rsid w:val="006E0E35"/>
    <w:rsid w:val="006F7F9A"/>
    <w:rsid w:val="00721F60"/>
    <w:rsid w:val="0074225B"/>
    <w:rsid w:val="00746487"/>
    <w:rsid w:val="0075411D"/>
    <w:rsid w:val="007542B1"/>
    <w:rsid w:val="00755AE3"/>
    <w:rsid w:val="007902F6"/>
    <w:rsid w:val="007945E8"/>
    <w:rsid w:val="00796F54"/>
    <w:rsid w:val="007A4EBE"/>
    <w:rsid w:val="007D596D"/>
    <w:rsid w:val="007D65F4"/>
    <w:rsid w:val="007E659B"/>
    <w:rsid w:val="00812289"/>
    <w:rsid w:val="00815135"/>
    <w:rsid w:val="0083258A"/>
    <w:rsid w:val="00855AC8"/>
    <w:rsid w:val="00866A31"/>
    <w:rsid w:val="00867BD1"/>
    <w:rsid w:val="00876FBE"/>
    <w:rsid w:val="00892061"/>
    <w:rsid w:val="008935A6"/>
    <w:rsid w:val="0089551A"/>
    <w:rsid w:val="00897178"/>
    <w:rsid w:val="008B1793"/>
    <w:rsid w:val="008C7F04"/>
    <w:rsid w:val="008D1E18"/>
    <w:rsid w:val="008D5ACC"/>
    <w:rsid w:val="008E08B5"/>
    <w:rsid w:val="008F6717"/>
    <w:rsid w:val="0090022E"/>
    <w:rsid w:val="0090109B"/>
    <w:rsid w:val="00910E48"/>
    <w:rsid w:val="00913C29"/>
    <w:rsid w:val="00920A41"/>
    <w:rsid w:val="009273FC"/>
    <w:rsid w:val="00935F41"/>
    <w:rsid w:val="00935FA6"/>
    <w:rsid w:val="00936FCD"/>
    <w:rsid w:val="0094411B"/>
    <w:rsid w:val="00944D90"/>
    <w:rsid w:val="00961F39"/>
    <w:rsid w:val="00963185"/>
    <w:rsid w:val="00983A49"/>
    <w:rsid w:val="009A1F3B"/>
    <w:rsid w:val="009A45AE"/>
    <w:rsid w:val="009A501B"/>
    <w:rsid w:val="009B1B58"/>
    <w:rsid w:val="009B2701"/>
    <w:rsid w:val="009C5F8D"/>
    <w:rsid w:val="009C7653"/>
    <w:rsid w:val="009E67A0"/>
    <w:rsid w:val="009F58B5"/>
    <w:rsid w:val="009F76D4"/>
    <w:rsid w:val="00A1595C"/>
    <w:rsid w:val="00A31473"/>
    <w:rsid w:val="00A31A23"/>
    <w:rsid w:val="00A40CF2"/>
    <w:rsid w:val="00A57772"/>
    <w:rsid w:val="00A95DFC"/>
    <w:rsid w:val="00AB5194"/>
    <w:rsid w:val="00AB5BB8"/>
    <w:rsid w:val="00AB6AF7"/>
    <w:rsid w:val="00AE6A3D"/>
    <w:rsid w:val="00B121E7"/>
    <w:rsid w:val="00B135C9"/>
    <w:rsid w:val="00B13A23"/>
    <w:rsid w:val="00B16736"/>
    <w:rsid w:val="00B23A1F"/>
    <w:rsid w:val="00B27BBB"/>
    <w:rsid w:val="00B52E99"/>
    <w:rsid w:val="00B5596B"/>
    <w:rsid w:val="00B57180"/>
    <w:rsid w:val="00B627BC"/>
    <w:rsid w:val="00B71047"/>
    <w:rsid w:val="00B8133F"/>
    <w:rsid w:val="00B86865"/>
    <w:rsid w:val="00B9555D"/>
    <w:rsid w:val="00B95E4E"/>
    <w:rsid w:val="00B969DC"/>
    <w:rsid w:val="00B96BA3"/>
    <w:rsid w:val="00BA0D3F"/>
    <w:rsid w:val="00BB3FBE"/>
    <w:rsid w:val="00BB6958"/>
    <w:rsid w:val="00BC2707"/>
    <w:rsid w:val="00BD392E"/>
    <w:rsid w:val="00BD7704"/>
    <w:rsid w:val="00BE2BF6"/>
    <w:rsid w:val="00BF6D8E"/>
    <w:rsid w:val="00BF6F85"/>
    <w:rsid w:val="00C00AEE"/>
    <w:rsid w:val="00C07F81"/>
    <w:rsid w:val="00C157CA"/>
    <w:rsid w:val="00C20315"/>
    <w:rsid w:val="00C255C3"/>
    <w:rsid w:val="00C270EF"/>
    <w:rsid w:val="00C35B30"/>
    <w:rsid w:val="00C62147"/>
    <w:rsid w:val="00C647EE"/>
    <w:rsid w:val="00C64F1F"/>
    <w:rsid w:val="00C755F3"/>
    <w:rsid w:val="00C87E89"/>
    <w:rsid w:val="00C959DC"/>
    <w:rsid w:val="00CA39B8"/>
    <w:rsid w:val="00CC3D0A"/>
    <w:rsid w:val="00CC76E2"/>
    <w:rsid w:val="00CF0F71"/>
    <w:rsid w:val="00CF21C1"/>
    <w:rsid w:val="00D176D8"/>
    <w:rsid w:val="00D44A84"/>
    <w:rsid w:val="00D51B3D"/>
    <w:rsid w:val="00D529E9"/>
    <w:rsid w:val="00D55D38"/>
    <w:rsid w:val="00D85430"/>
    <w:rsid w:val="00D8551D"/>
    <w:rsid w:val="00DA3907"/>
    <w:rsid w:val="00DC3841"/>
    <w:rsid w:val="00DD37FE"/>
    <w:rsid w:val="00DD5284"/>
    <w:rsid w:val="00DD702C"/>
    <w:rsid w:val="00DF0711"/>
    <w:rsid w:val="00DF14D0"/>
    <w:rsid w:val="00DF620B"/>
    <w:rsid w:val="00DF7FEF"/>
    <w:rsid w:val="00E01B65"/>
    <w:rsid w:val="00E14C43"/>
    <w:rsid w:val="00E430CA"/>
    <w:rsid w:val="00E44A19"/>
    <w:rsid w:val="00E71E91"/>
    <w:rsid w:val="00E76810"/>
    <w:rsid w:val="00E80946"/>
    <w:rsid w:val="00E85424"/>
    <w:rsid w:val="00ED397A"/>
    <w:rsid w:val="00EE07A8"/>
    <w:rsid w:val="00EF234D"/>
    <w:rsid w:val="00F01AC2"/>
    <w:rsid w:val="00F240CB"/>
    <w:rsid w:val="00F250BE"/>
    <w:rsid w:val="00F26AA5"/>
    <w:rsid w:val="00F27515"/>
    <w:rsid w:val="00F459CA"/>
    <w:rsid w:val="00F6386B"/>
    <w:rsid w:val="00F71924"/>
    <w:rsid w:val="00F83D06"/>
    <w:rsid w:val="00F84158"/>
    <w:rsid w:val="00F85DA7"/>
    <w:rsid w:val="00F90D3D"/>
    <w:rsid w:val="00FC5647"/>
    <w:rsid w:val="00FC7D84"/>
    <w:rsid w:val="00FD2EE4"/>
    <w:rsid w:val="00FD4493"/>
    <w:rsid w:val="00FE65E9"/>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D8"/>
    <w:pPr>
      <w:ind w:left="720"/>
      <w:contextualSpacing/>
    </w:pPr>
  </w:style>
  <w:style w:type="paragraph" w:styleId="BalloonText">
    <w:name w:val="Balloon Text"/>
    <w:basedOn w:val="Normal"/>
    <w:link w:val="BalloonTextChar"/>
    <w:uiPriority w:val="99"/>
    <w:semiHidden/>
    <w:unhideWhenUsed/>
    <w:rsid w:val="004A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12"/>
    <w:rPr>
      <w:rFonts w:ascii="Tahoma" w:hAnsi="Tahoma" w:cs="Tahoma"/>
      <w:sz w:val="16"/>
      <w:szCs w:val="16"/>
    </w:rPr>
  </w:style>
  <w:style w:type="paragraph" w:styleId="Header">
    <w:name w:val="header"/>
    <w:basedOn w:val="Normal"/>
    <w:link w:val="HeaderChar"/>
    <w:uiPriority w:val="99"/>
    <w:unhideWhenUsed/>
    <w:rsid w:val="00AB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AF7"/>
  </w:style>
  <w:style w:type="paragraph" w:styleId="Footer">
    <w:name w:val="footer"/>
    <w:basedOn w:val="Normal"/>
    <w:link w:val="FooterChar"/>
    <w:uiPriority w:val="99"/>
    <w:unhideWhenUsed/>
    <w:rsid w:val="00AB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D8"/>
    <w:pPr>
      <w:ind w:left="720"/>
      <w:contextualSpacing/>
    </w:pPr>
  </w:style>
  <w:style w:type="paragraph" w:styleId="BalloonText">
    <w:name w:val="Balloon Text"/>
    <w:basedOn w:val="Normal"/>
    <w:link w:val="BalloonTextChar"/>
    <w:uiPriority w:val="99"/>
    <w:semiHidden/>
    <w:unhideWhenUsed/>
    <w:rsid w:val="004A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12"/>
    <w:rPr>
      <w:rFonts w:ascii="Tahoma" w:hAnsi="Tahoma" w:cs="Tahoma"/>
      <w:sz w:val="16"/>
      <w:szCs w:val="16"/>
    </w:rPr>
  </w:style>
  <w:style w:type="paragraph" w:styleId="Header">
    <w:name w:val="header"/>
    <w:basedOn w:val="Normal"/>
    <w:link w:val="HeaderChar"/>
    <w:uiPriority w:val="99"/>
    <w:unhideWhenUsed/>
    <w:rsid w:val="00AB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AF7"/>
  </w:style>
  <w:style w:type="paragraph" w:styleId="Footer">
    <w:name w:val="footer"/>
    <w:basedOn w:val="Normal"/>
    <w:link w:val="FooterChar"/>
    <w:uiPriority w:val="99"/>
    <w:unhideWhenUsed/>
    <w:rsid w:val="00AB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44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23D9-7A75-4DE2-9E4B-46C35352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Flood Abatement Committee Meeting</vt:lpstr>
    </vt:vector>
  </TitlesOfParts>
  <Company>City of Miles City</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Abatement Committee Meeting</dc:title>
  <dc:creator>cwatts</dc:creator>
  <cp:lastModifiedBy>Connie Watts</cp:lastModifiedBy>
  <cp:revision>21</cp:revision>
  <cp:lastPrinted>2014-03-12T16:51:00Z</cp:lastPrinted>
  <dcterms:created xsi:type="dcterms:W3CDTF">2014-03-04T18:54:00Z</dcterms:created>
  <dcterms:modified xsi:type="dcterms:W3CDTF">2014-03-12T17:14:00Z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2012-09-04T00:00:00Z</vt:filetime>
  </property>
</Properties>
</file>