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590" w:rsidRDefault="009D7590" w:rsidP="009D7590">
      <w:pPr>
        <w:jc w:val="center"/>
        <w:rPr>
          <w:b/>
          <w:sz w:val="28"/>
          <w:szCs w:val="28"/>
          <w:lang w:val="en-CA"/>
        </w:rPr>
      </w:pPr>
    </w:p>
    <w:p w:rsidR="009D7590" w:rsidRDefault="009D7590" w:rsidP="009D7590">
      <w:pPr>
        <w:jc w:val="center"/>
        <w:rPr>
          <w:b/>
          <w:sz w:val="28"/>
          <w:szCs w:val="28"/>
          <w:lang w:val="en-CA"/>
        </w:rPr>
      </w:pPr>
      <w:r>
        <w:rPr>
          <w:b/>
          <w:sz w:val="28"/>
          <w:szCs w:val="28"/>
          <w:lang w:val="en-CA"/>
        </w:rPr>
        <w:t xml:space="preserve"> </w:t>
      </w:r>
      <w:r w:rsidR="001111DD">
        <w:rPr>
          <w:b/>
          <w:sz w:val="28"/>
          <w:szCs w:val="28"/>
          <w:lang w:val="en-CA"/>
        </w:rPr>
        <w:t xml:space="preserve">PUBLIC </w:t>
      </w:r>
      <w:r>
        <w:rPr>
          <w:b/>
          <w:sz w:val="28"/>
          <w:szCs w:val="28"/>
          <w:lang w:val="en-CA"/>
        </w:rPr>
        <w:t xml:space="preserve">SAFETY COMMITTEE </w:t>
      </w:r>
    </w:p>
    <w:p w:rsidR="001111DD" w:rsidRDefault="001111DD" w:rsidP="009D7590">
      <w:pPr>
        <w:jc w:val="center"/>
        <w:rPr>
          <w:b/>
          <w:sz w:val="28"/>
          <w:szCs w:val="28"/>
          <w:lang w:val="en-CA"/>
        </w:rPr>
      </w:pPr>
    </w:p>
    <w:p w:rsidR="009D7590" w:rsidRPr="00087667" w:rsidRDefault="009D7590" w:rsidP="009D7590">
      <w:pPr>
        <w:jc w:val="center"/>
        <w:rPr>
          <w:b/>
          <w:sz w:val="28"/>
          <w:szCs w:val="28"/>
          <w:lang w:val="en-CA"/>
        </w:rPr>
      </w:pPr>
      <w:r w:rsidRPr="00087667">
        <w:rPr>
          <w:b/>
          <w:sz w:val="28"/>
          <w:szCs w:val="28"/>
          <w:lang w:val="en-CA"/>
        </w:rPr>
        <w:t>AGENDA</w:t>
      </w:r>
    </w:p>
    <w:p w:rsidR="009D7590" w:rsidRDefault="009D7590" w:rsidP="009D7590">
      <w:pPr>
        <w:rPr>
          <w:sz w:val="24"/>
          <w:szCs w:val="24"/>
          <w:lang w:val="en-CA"/>
        </w:rPr>
      </w:pPr>
    </w:p>
    <w:p w:rsidR="009D7590" w:rsidRDefault="009D7590" w:rsidP="009D7590">
      <w:pPr>
        <w:rPr>
          <w:sz w:val="24"/>
          <w:szCs w:val="24"/>
          <w:lang w:val="en-CA"/>
        </w:rPr>
      </w:pPr>
    </w:p>
    <w:p w:rsidR="009D7590" w:rsidRPr="00D90507" w:rsidRDefault="009D7590" w:rsidP="009D7590">
      <w:pPr>
        <w:rPr>
          <w:b/>
          <w:sz w:val="24"/>
          <w:szCs w:val="24"/>
          <w:lang w:val="en-CA"/>
        </w:rPr>
      </w:pPr>
      <w:r w:rsidRPr="00D90507">
        <w:rPr>
          <w:b/>
          <w:sz w:val="24"/>
          <w:szCs w:val="24"/>
          <w:lang w:val="en-CA"/>
        </w:rPr>
        <w:t>DATE:</w:t>
      </w:r>
      <w:r w:rsidRPr="00D90507">
        <w:rPr>
          <w:b/>
          <w:sz w:val="24"/>
          <w:szCs w:val="24"/>
          <w:lang w:val="en-CA"/>
        </w:rPr>
        <w:tab/>
      </w:r>
      <w:bookmarkStart w:id="0" w:name="_GoBack"/>
      <w:bookmarkEnd w:id="0"/>
      <w:r w:rsidR="00040EAD">
        <w:rPr>
          <w:b/>
          <w:sz w:val="24"/>
          <w:szCs w:val="24"/>
          <w:lang w:val="en-CA"/>
        </w:rPr>
        <w:t>August 29</w:t>
      </w:r>
      <w:r>
        <w:rPr>
          <w:b/>
          <w:sz w:val="24"/>
          <w:szCs w:val="24"/>
          <w:lang w:val="en-CA"/>
        </w:rPr>
        <w:t>, 2013</w:t>
      </w:r>
      <w:r w:rsidR="001111DD">
        <w:rPr>
          <w:b/>
          <w:sz w:val="24"/>
          <w:szCs w:val="24"/>
          <w:lang w:val="en-CA"/>
        </w:rPr>
        <w:t xml:space="preserve"> </w:t>
      </w:r>
    </w:p>
    <w:p w:rsidR="009D7590" w:rsidRPr="00D90507" w:rsidRDefault="009D7590" w:rsidP="009D7590">
      <w:pPr>
        <w:rPr>
          <w:b/>
          <w:sz w:val="24"/>
          <w:szCs w:val="24"/>
          <w:lang w:val="en-CA"/>
        </w:rPr>
      </w:pPr>
      <w:r w:rsidRPr="00D90507">
        <w:rPr>
          <w:b/>
          <w:sz w:val="24"/>
          <w:szCs w:val="24"/>
          <w:lang w:val="en-CA"/>
        </w:rPr>
        <w:t>TIME:</w:t>
      </w:r>
      <w:r w:rsidRPr="00D90507">
        <w:rPr>
          <w:b/>
          <w:sz w:val="24"/>
          <w:szCs w:val="24"/>
          <w:lang w:val="en-CA"/>
        </w:rPr>
        <w:tab/>
      </w:r>
      <w:r w:rsidRPr="00D90507">
        <w:rPr>
          <w:b/>
          <w:sz w:val="24"/>
          <w:szCs w:val="24"/>
          <w:lang w:val="en-CA"/>
        </w:rPr>
        <w:tab/>
      </w:r>
      <w:r>
        <w:rPr>
          <w:b/>
          <w:sz w:val="24"/>
          <w:szCs w:val="24"/>
          <w:lang w:val="en-CA"/>
        </w:rPr>
        <w:t>6</w:t>
      </w:r>
      <w:r w:rsidRPr="00D90507">
        <w:rPr>
          <w:b/>
          <w:sz w:val="24"/>
          <w:szCs w:val="24"/>
          <w:lang w:val="en-CA"/>
        </w:rPr>
        <w:t xml:space="preserve">:00 p.m. </w:t>
      </w:r>
    </w:p>
    <w:p w:rsidR="009D7590" w:rsidRPr="00D90507" w:rsidRDefault="009D7590" w:rsidP="009D7590">
      <w:pPr>
        <w:rPr>
          <w:b/>
          <w:sz w:val="24"/>
          <w:szCs w:val="24"/>
          <w:lang w:val="en-CA"/>
        </w:rPr>
      </w:pPr>
      <w:r w:rsidRPr="00D90507">
        <w:rPr>
          <w:b/>
          <w:sz w:val="24"/>
          <w:szCs w:val="24"/>
          <w:lang w:val="en-CA"/>
        </w:rPr>
        <w:t>PLACE:</w:t>
      </w:r>
      <w:r w:rsidRPr="00D90507">
        <w:rPr>
          <w:b/>
          <w:sz w:val="24"/>
          <w:szCs w:val="24"/>
          <w:lang w:val="en-CA"/>
        </w:rPr>
        <w:tab/>
        <w:t>City Hall Conference Room</w:t>
      </w:r>
    </w:p>
    <w:p w:rsidR="009D7590" w:rsidRPr="002621DC" w:rsidRDefault="009D7590" w:rsidP="009D7590">
      <w:pPr>
        <w:rPr>
          <w:rFonts w:ascii="Times New Roman" w:hAnsi="Times New Roman"/>
          <w:sz w:val="24"/>
          <w:szCs w:val="24"/>
          <w:lang w:val="en-CA"/>
        </w:rPr>
      </w:pPr>
    </w:p>
    <w:p w:rsidR="009D7590" w:rsidRDefault="009D7590" w:rsidP="009D7590">
      <w:pPr>
        <w:rPr>
          <w:sz w:val="24"/>
          <w:szCs w:val="24"/>
          <w:lang w:val="en-CA"/>
        </w:rPr>
      </w:pPr>
    </w:p>
    <w:p w:rsidR="00040EAD" w:rsidRPr="00040EAD" w:rsidRDefault="001111DD" w:rsidP="009D7590">
      <w:pPr>
        <w:pStyle w:val="ListParagraph"/>
        <w:numPr>
          <w:ilvl w:val="0"/>
          <w:numId w:val="1"/>
        </w:numPr>
        <w:rPr>
          <w:rFonts w:ascii="Times New Roman" w:hAnsi="Times New Roman"/>
          <w:bCs/>
        </w:rPr>
      </w:pPr>
      <w:r>
        <w:t>R</w:t>
      </w:r>
      <w:r w:rsidR="00040EAD">
        <w:t>estrict the open carry of firearms in public by children (ages 14-17) who are not accompanied by a parent or guardian.  See City Code Section 16-46.  </w:t>
      </w:r>
    </w:p>
    <w:p w:rsidR="00040EAD" w:rsidRPr="00040EAD" w:rsidRDefault="001111DD" w:rsidP="009D7590">
      <w:pPr>
        <w:pStyle w:val="ListParagraph"/>
        <w:numPr>
          <w:ilvl w:val="0"/>
          <w:numId w:val="1"/>
        </w:numPr>
        <w:rPr>
          <w:rFonts w:ascii="Times New Roman" w:hAnsi="Times New Roman"/>
          <w:bCs/>
        </w:rPr>
      </w:pPr>
      <w:r>
        <w:t>A</w:t>
      </w:r>
      <w:r w:rsidR="00040EAD">
        <w:t>dd "rifles" and "shotguns" to the list of weapons which may not be carried in the parks, etc., found in City Code Section 16-45.</w:t>
      </w:r>
    </w:p>
    <w:p w:rsidR="00040EAD" w:rsidRPr="00040EAD" w:rsidRDefault="00040EAD" w:rsidP="009D7590">
      <w:pPr>
        <w:pStyle w:val="ListParagraph"/>
        <w:numPr>
          <w:ilvl w:val="0"/>
          <w:numId w:val="1"/>
        </w:numPr>
        <w:rPr>
          <w:rFonts w:ascii="Times New Roman" w:hAnsi="Times New Roman"/>
          <w:bCs/>
        </w:rPr>
      </w:pPr>
      <w:r>
        <w:rPr>
          <w:rFonts w:ascii="Times New Roman" w:hAnsi="Times New Roman"/>
        </w:rPr>
        <w:t xml:space="preserve">Wells Street: </w:t>
      </w:r>
      <w:r w:rsidR="007102EE">
        <w:rPr>
          <w:rFonts w:ascii="Times New Roman" w:hAnsi="Times New Roman"/>
        </w:rPr>
        <w:t>Discussion: Potential s</w:t>
      </w:r>
      <w:r>
        <w:rPr>
          <w:rFonts w:ascii="Times New Roman" w:hAnsi="Times New Roman"/>
        </w:rPr>
        <w:t xml:space="preserve">igns to curb speed limit: example: </w:t>
      </w:r>
      <w:r w:rsidR="001111DD">
        <w:rPr>
          <w:rFonts w:ascii="Times New Roman" w:hAnsi="Times New Roman"/>
        </w:rPr>
        <w:t>“</w:t>
      </w:r>
      <w:r>
        <w:rPr>
          <w:rFonts w:ascii="Times New Roman" w:hAnsi="Times New Roman"/>
        </w:rPr>
        <w:t>children at play</w:t>
      </w:r>
      <w:r w:rsidR="001111DD">
        <w:rPr>
          <w:rFonts w:ascii="Times New Roman" w:hAnsi="Times New Roman"/>
        </w:rPr>
        <w:t>”</w:t>
      </w:r>
    </w:p>
    <w:p w:rsidR="009D7590" w:rsidRPr="00CE45C4" w:rsidRDefault="009D7590" w:rsidP="009D7590">
      <w:pPr>
        <w:pStyle w:val="ListParagraph"/>
        <w:numPr>
          <w:ilvl w:val="0"/>
          <w:numId w:val="1"/>
        </w:numPr>
        <w:rPr>
          <w:rFonts w:ascii="Times New Roman" w:hAnsi="Times New Roman"/>
          <w:bCs/>
        </w:rPr>
      </w:pPr>
      <w:r>
        <w:rPr>
          <w:rFonts w:ascii="Times New Roman" w:hAnsi="Times New Roman"/>
        </w:rPr>
        <w:t>Requests of Citizens</w:t>
      </w:r>
      <w:r w:rsidR="007102EE">
        <w:rPr>
          <w:rFonts w:ascii="Times New Roman" w:hAnsi="Times New Roman"/>
        </w:rPr>
        <w:t>: Public Comment</w:t>
      </w:r>
    </w:p>
    <w:p w:rsidR="009D7590" w:rsidRPr="00CE45C4" w:rsidRDefault="009D7590" w:rsidP="009D7590">
      <w:pPr>
        <w:numPr>
          <w:ilvl w:val="0"/>
          <w:numId w:val="1"/>
        </w:numPr>
        <w:rPr>
          <w:rFonts w:ascii="Times New Roman" w:hAnsi="Times New Roman"/>
          <w:bCs/>
          <w:sz w:val="24"/>
          <w:szCs w:val="24"/>
        </w:rPr>
      </w:pPr>
      <w:r w:rsidRPr="00CE45C4">
        <w:rPr>
          <w:rFonts w:ascii="Times New Roman" w:hAnsi="Times New Roman"/>
          <w:bCs/>
          <w:sz w:val="24"/>
          <w:szCs w:val="24"/>
        </w:rPr>
        <w:t>Adjournment</w:t>
      </w:r>
    </w:p>
    <w:p w:rsidR="009D7590" w:rsidRDefault="009D7590" w:rsidP="009D7590">
      <w:pPr>
        <w:rPr>
          <w:rFonts w:ascii="Times New Roman" w:hAnsi="Times New Roman"/>
          <w:bCs/>
          <w:sz w:val="28"/>
          <w:szCs w:val="28"/>
        </w:rPr>
      </w:pPr>
    </w:p>
    <w:p w:rsidR="009D7590" w:rsidRDefault="009D7590" w:rsidP="009D7590">
      <w:pPr>
        <w:rPr>
          <w:sz w:val="24"/>
          <w:szCs w:val="24"/>
          <w:lang w:val="en-CA"/>
        </w:rPr>
      </w:pPr>
    </w:p>
    <w:p w:rsidR="009D7590" w:rsidRPr="00882213" w:rsidRDefault="009D7590" w:rsidP="009D7590">
      <w:pPr>
        <w:rPr>
          <w:rFonts w:ascii="Times New Roman" w:hAnsi="Times New Roman"/>
        </w:rPr>
      </w:pPr>
      <w:r w:rsidRPr="00882213">
        <w:rPr>
          <w:lang w:val="en-CA"/>
        </w:rPr>
        <w:fldChar w:fldCharType="begin"/>
      </w:r>
      <w:r w:rsidRPr="00882213">
        <w:rPr>
          <w:lang w:val="en-CA"/>
        </w:rPr>
        <w:instrText xml:space="preserve"> SEQ CHAPTER \h \r 1</w:instrText>
      </w:r>
      <w:r w:rsidRPr="00882213">
        <w:rPr>
          <w:lang w:val="en-CA"/>
        </w:rPr>
        <w:fldChar w:fldCharType="end"/>
      </w:r>
      <w:r w:rsidRPr="00882213">
        <w:rPr>
          <w:rFonts w:ascii="Times New Roman" w:hAnsi="Times New Roman"/>
        </w:rPr>
        <w:t xml:space="preserve">Public comment on any public matter that is not on the agenda of this meeting can be presented under “Request of Citizens” provided it is within the jurisdiction of the City to address.  Public comment will be entered into the minutes of this meeting.  The City Council cannot take any action on a matter unless notice of the matter has been made on an agenda and an opportunity for public comment has been allowed on the matter.  Public matter does not include contested cases </w:t>
      </w:r>
      <w:proofErr w:type="gramStart"/>
      <w:r w:rsidRPr="00882213">
        <w:rPr>
          <w:rFonts w:ascii="Times New Roman" w:hAnsi="Times New Roman"/>
        </w:rPr>
        <w:t>and</w:t>
      </w:r>
      <w:proofErr w:type="gramEnd"/>
      <w:r w:rsidRPr="00882213">
        <w:rPr>
          <w:rFonts w:ascii="Times New Roman" w:hAnsi="Times New Roman"/>
        </w:rPr>
        <w:t xml:space="preserve"> other adjudicative proceedings.</w:t>
      </w:r>
    </w:p>
    <w:p w:rsidR="009D7590" w:rsidRDefault="009D7590" w:rsidP="009D7590">
      <w:pPr>
        <w:rPr>
          <w:rFonts w:ascii="Times New Roman" w:hAnsi="Times New Roman"/>
          <w:sz w:val="24"/>
          <w:szCs w:val="24"/>
        </w:rPr>
      </w:pPr>
    </w:p>
    <w:p w:rsidR="009D7590" w:rsidRDefault="009D7590" w:rsidP="009D7590"/>
    <w:p w:rsidR="009D7590" w:rsidRDefault="009D7590" w:rsidP="009D7590"/>
    <w:p w:rsidR="00980854" w:rsidRDefault="00980854"/>
    <w:sectPr w:rsidR="00980854" w:rsidSect="00211CE6">
      <w:pgSz w:w="12240" w:h="15840"/>
      <w:pgMar w:top="1440" w:right="1440" w:bottom="1440" w:left="288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tim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163F5"/>
    <w:multiLevelType w:val="hybridMultilevel"/>
    <w:tmpl w:val="B35C7FD6"/>
    <w:lvl w:ilvl="0" w:tplc="E0CA591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90"/>
    <w:rsid w:val="00040EAD"/>
    <w:rsid w:val="001111DD"/>
    <w:rsid w:val="007102EE"/>
    <w:rsid w:val="00816224"/>
    <w:rsid w:val="0091575A"/>
    <w:rsid w:val="00980854"/>
    <w:rsid w:val="009D7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590"/>
    <w:pPr>
      <w:autoSpaceDE w:val="0"/>
      <w:autoSpaceDN w:val="0"/>
      <w:adjustRightInd w:val="0"/>
    </w:pPr>
    <w:rPr>
      <w:rFonts w:ascii="Optimum" w:eastAsia="Times New Roman" w:hAnsi="Optimum"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590"/>
    <w:pPr>
      <w:autoSpaceDE/>
      <w:autoSpaceDN/>
      <w:adjustRightInd/>
      <w:ind w:left="720"/>
      <w:contextualSpacing/>
    </w:pPr>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590"/>
    <w:pPr>
      <w:autoSpaceDE w:val="0"/>
      <w:autoSpaceDN w:val="0"/>
      <w:adjustRightInd w:val="0"/>
    </w:pPr>
    <w:rPr>
      <w:rFonts w:ascii="Optimum" w:eastAsia="Times New Roman" w:hAnsi="Optimum"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590"/>
    <w:pPr>
      <w:autoSpaceDE/>
      <w:autoSpaceDN/>
      <w:adjustRightInd/>
      <w:ind w:left="720"/>
      <w:contextualSpacing/>
    </w:pP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andrews</dc:creator>
  <cp:lastModifiedBy>Connie Watts</cp:lastModifiedBy>
  <cp:revision>4</cp:revision>
  <dcterms:created xsi:type="dcterms:W3CDTF">2013-08-21T22:00:00Z</dcterms:created>
  <dcterms:modified xsi:type="dcterms:W3CDTF">2013-08-22T14:26:00Z</dcterms:modified>
</cp:coreProperties>
</file>